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39" w:type="pct"/>
        <w:tblInd w:w="-2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"/>
        <w:gridCol w:w="4316"/>
        <w:gridCol w:w="4849"/>
      </w:tblGrid>
      <w:tr w:rsidR="00D8160E" w:rsidRPr="00494C49" w14:paraId="3CAB51C4" w14:textId="77777777" w:rsidTr="00FE535B">
        <w:trPr>
          <w:trHeight w:val="240"/>
        </w:trPr>
        <w:tc>
          <w:tcPr>
            <w:tcW w:w="2626" w:type="pct"/>
            <w:gridSpan w:val="2"/>
          </w:tcPr>
          <w:p w14:paraId="61C92970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374" w:type="pct"/>
          </w:tcPr>
          <w:p w14:paraId="7D478AF8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УТВЕРЖДЕНО</w:t>
            </w:r>
          </w:p>
        </w:tc>
      </w:tr>
      <w:tr w:rsidR="00D8160E" w:rsidRPr="00494C49" w14:paraId="473D96AE" w14:textId="77777777" w:rsidTr="00FE535B">
        <w:trPr>
          <w:trHeight w:val="240"/>
        </w:trPr>
        <w:tc>
          <w:tcPr>
            <w:tcW w:w="2626" w:type="pct"/>
            <w:gridSpan w:val="2"/>
            <w:vMerge w:val="restart"/>
          </w:tcPr>
          <w:p w14:paraId="136CA7D8" w14:textId="77777777" w:rsidR="00D8160E" w:rsidRPr="00DC6238" w:rsidRDefault="00D8160E" w:rsidP="00FE535B">
            <w:pPr>
              <w:pStyle w:val="2"/>
            </w:pPr>
          </w:p>
        </w:tc>
        <w:tc>
          <w:tcPr>
            <w:tcW w:w="2374" w:type="pct"/>
          </w:tcPr>
          <w:p w14:paraId="4A6FC290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 xml:space="preserve">решением Новогрудского районного </w:t>
            </w:r>
          </w:p>
          <w:p w14:paraId="3C87F7E3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исполнительного комитета</w:t>
            </w:r>
          </w:p>
        </w:tc>
      </w:tr>
      <w:tr w:rsidR="00D8160E" w:rsidRPr="00494C49" w14:paraId="6A013306" w14:textId="77777777" w:rsidTr="00FE535B">
        <w:trPr>
          <w:trHeight w:val="240"/>
        </w:trPr>
        <w:tc>
          <w:tcPr>
            <w:tcW w:w="2626" w:type="pct"/>
            <w:gridSpan w:val="2"/>
            <w:vMerge/>
          </w:tcPr>
          <w:p w14:paraId="20CA7B89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374" w:type="pct"/>
          </w:tcPr>
          <w:p w14:paraId="12F206F2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D8160E" w:rsidRPr="00494C49" w14:paraId="16282E80" w14:textId="77777777" w:rsidTr="00FE535B">
        <w:trPr>
          <w:trHeight w:val="240"/>
        </w:trPr>
        <w:tc>
          <w:tcPr>
            <w:tcW w:w="2626" w:type="pct"/>
            <w:gridSpan w:val="2"/>
            <w:vMerge/>
          </w:tcPr>
          <w:p w14:paraId="4B0F6776" w14:textId="77777777" w:rsidR="00D8160E" w:rsidRPr="00DC6238" w:rsidRDefault="00D8160E" w:rsidP="00BB2F41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374" w:type="pct"/>
          </w:tcPr>
          <w:p w14:paraId="2901047E" w14:textId="77777777" w:rsidR="00D8160E" w:rsidRPr="00DC6238" w:rsidRDefault="00D8160E" w:rsidP="00BB2F41">
            <w:pPr>
              <w:pStyle w:val="undline"/>
              <w:spacing w:before="0"/>
              <w:rPr>
                <w:color w:val="000000"/>
              </w:rPr>
            </w:pPr>
            <w:r w:rsidRPr="00DC6238">
              <w:rPr>
                <w:color w:val="000000"/>
                <w:sz w:val="25"/>
                <w:szCs w:val="25"/>
              </w:rPr>
              <w:t>  </w:t>
            </w:r>
            <w:r w:rsidRPr="00DC6238">
              <w:rPr>
                <w:color w:val="000000"/>
              </w:rPr>
              <w:t>(</w:t>
            </w:r>
            <w:proofErr w:type="gramStart"/>
            <w:r w:rsidRPr="00DC6238">
              <w:rPr>
                <w:color w:val="000000"/>
              </w:rPr>
              <w:t>подпись)</w:t>
            </w:r>
            <w:r>
              <w:rPr>
                <w:color w:val="000000"/>
              </w:rPr>
              <w:t xml:space="preserve"> </w:t>
            </w:r>
            <w:r w:rsidRPr="00DC6238">
              <w:rPr>
                <w:color w:val="000000"/>
              </w:rPr>
              <w:t>  </w:t>
            </w:r>
            <w:proofErr w:type="gramEnd"/>
            <w:r w:rsidRPr="00DC6238">
              <w:rPr>
                <w:color w:val="000000"/>
              </w:rPr>
              <w:t xml:space="preserve">  (инициалы, фамилия </w:t>
            </w:r>
          </w:p>
          <w:p w14:paraId="27161B75" w14:textId="77777777" w:rsidR="00D8160E" w:rsidRPr="00DC6238" w:rsidRDefault="00D8160E" w:rsidP="00BB2F41">
            <w:pPr>
              <w:pStyle w:val="undline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</w:rPr>
              <w:t>уполномоченного должностного лица)</w:t>
            </w:r>
          </w:p>
        </w:tc>
      </w:tr>
      <w:tr w:rsidR="00D8160E" w:rsidRPr="00494C49" w14:paraId="79B70A9C" w14:textId="77777777" w:rsidTr="00FE535B">
        <w:trPr>
          <w:trHeight w:val="240"/>
        </w:trPr>
        <w:tc>
          <w:tcPr>
            <w:tcW w:w="2626" w:type="pct"/>
            <w:gridSpan w:val="2"/>
          </w:tcPr>
          <w:p w14:paraId="1E8C938F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374" w:type="pct"/>
          </w:tcPr>
          <w:p w14:paraId="12058B20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</w:tr>
      <w:tr w:rsidR="00D8160E" w:rsidRPr="00494C49" w14:paraId="206C004F" w14:textId="77777777" w:rsidTr="00FE535B">
        <w:trPr>
          <w:trHeight w:val="587"/>
        </w:trPr>
        <w:tc>
          <w:tcPr>
            <w:tcW w:w="513" w:type="pct"/>
          </w:tcPr>
          <w:p w14:paraId="7E1F0784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113" w:type="pct"/>
          </w:tcPr>
          <w:p w14:paraId="0770551B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</w:p>
        </w:tc>
        <w:tc>
          <w:tcPr>
            <w:tcW w:w="2374" w:type="pct"/>
          </w:tcPr>
          <w:p w14:paraId="7B7DB3EA" w14:textId="77777777" w:rsidR="00D8160E" w:rsidRPr="00DC6238" w:rsidRDefault="00D8160E" w:rsidP="00BB2F41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DC6238">
              <w:rPr>
                <w:color w:val="000000"/>
                <w:sz w:val="25"/>
                <w:szCs w:val="25"/>
              </w:rPr>
              <w:t>___ ______________ 20__ г.</w:t>
            </w:r>
          </w:p>
        </w:tc>
      </w:tr>
    </w:tbl>
    <w:p w14:paraId="6A54AA8B" w14:textId="77777777" w:rsidR="00D8160E" w:rsidRDefault="00D8160E" w:rsidP="00FE535B">
      <w:pPr>
        <w:pStyle w:val="2"/>
      </w:pPr>
    </w:p>
    <w:p w14:paraId="4D1F7A26" w14:textId="77777777" w:rsidR="00D8160E" w:rsidRDefault="00D8160E" w:rsidP="00D8160E">
      <w:pPr>
        <w:ind w:firstLine="709"/>
        <w:jc w:val="both"/>
        <w:rPr>
          <w:sz w:val="25"/>
          <w:szCs w:val="25"/>
        </w:rPr>
      </w:pPr>
    </w:p>
    <w:p w14:paraId="4B9DF3F9" w14:textId="77777777" w:rsidR="00D8160E" w:rsidRDefault="00D8160E" w:rsidP="00D8160E">
      <w:pPr>
        <w:jc w:val="center"/>
        <w:rPr>
          <w:sz w:val="25"/>
          <w:szCs w:val="25"/>
        </w:rPr>
      </w:pPr>
    </w:p>
    <w:p w14:paraId="05A56E14" w14:textId="77777777" w:rsidR="00D8160E" w:rsidRDefault="00D8160E" w:rsidP="00D8160E">
      <w:pPr>
        <w:jc w:val="center"/>
        <w:rPr>
          <w:sz w:val="25"/>
          <w:szCs w:val="25"/>
        </w:rPr>
      </w:pPr>
    </w:p>
    <w:p w14:paraId="367CA7D8" w14:textId="77777777" w:rsidR="00D8160E" w:rsidRPr="004E0220" w:rsidRDefault="00D8160E" w:rsidP="00D8160E">
      <w:pPr>
        <w:ind w:firstLine="709"/>
        <w:jc w:val="center"/>
        <w:rPr>
          <w:sz w:val="25"/>
          <w:szCs w:val="25"/>
        </w:rPr>
      </w:pPr>
    </w:p>
    <w:p w14:paraId="673FD43F" w14:textId="2C108F06" w:rsidR="00D8160E" w:rsidRPr="00FE535B" w:rsidRDefault="00D8160E" w:rsidP="00FE535B">
      <w:pPr>
        <w:pStyle w:val="2"/>
      </w:pPr>
      <w:bookmarkStart w:id="0" w:name="_Toc214428491"/>
      <w:r w:rsidRPr="00FE535B">
        <w:t xml:space="preserve">Приложение </w:t>
      </w:r>
      <w:r w:rsidR="00F60178" w:rsidRPr="00FE535B">
        <w:t>8</w:t>
      </w:r>
      <w:r w:rsidRPr="00FE535B">
        <w:t xml:space="preserve">. Карта-схема расположения объектов </w:t>
      </w:r>
      <w:r w:rsidR="00D51710" w:rsidRPr="00FE535B">
        <w:t xml:space="preserve">сортировки, </w:t>
      </w:r>
      <w:r w:rsidRPr="00FE535B">
        <w:t>захоронения коммунальных отходов</w:t>
      </w:r>
      <w:bookmarkEnd w:id="0"/>
      <w:r w:rsidRPr="00FE535B">
        <w:t xml:space="preserve"> </w:t>
      </w:r>
      <w:r w:rsidR="00F60178" w:rsidRPr="00FE535B">
        <w:t>с указанием их наименования и местонахождения</w:t>
      </w:r>
    </w:p>
    <w:p w14:paraId="2402D833" w14:textId="33E05013" w:rsidR="00F60178" w:rsidRPr="00E5355F" w:rsidRDefault="00F60178" w:rsidP="00F60178">
      <w:pPr>
        <w:rPr>
          <w:sz w:val="36"/>
          <w:szCs w:val="36"/>
        </w:rPr>
      </w:pPr>
      <w:bookmarkStart w:id="1" w:name="_Toc215414112"/>
      <w:bookmarkStart w:id="2" w:name="_Hlk215418472"/>
      <w:r w:rsidRPr="00E5355F">
        <w:rPr>
          <w:sz w:val="36"/>
          <w:szCs w:val="36"/>
        </w:rPr>
        <w:t>К разделу 4 «Карта-схема обращения с коммунальными отходами»</w:t>
      </w:r>
      <w:bookmarkEnd w:id="1"/>
    </w:p>
    <w:bookmarkEnd w:id="2"/>
    <w:p w14:paraId="7BE890AB" w14:textId="77777777" w:rsidR="00F60178" w:rsidRPr="00E5355F" w:rsidRDefault="00F60178" w:rsidP="00FE535B">
      <w:pPr>
        <w:pStyle w:val="2"/>
      </w:pPr>
    </w:p>
    <w:p w14:paraId="16BE595E" w14:textId="77777777" w:rsidR="00D8160E" w:rsidRDefault="00D8160E" w:rsidP="00D8160E">
      <w:pPr>
        <w:spacing w:after="160" w:line="259" w:lineRule="auto"/>
        <w:rPr>
          <w:color w:val="444444"/>
          <w:sz w:val="25"/>
          <w:szCs w:val="25"/>
        </w:rPr>
      </w:pPr>
      <w:r>
        <w:rPr>
          <w:color w:val="444444"/>
          <w:sz w:val="25"/>
          <w:szCs w:val="25"/>
        </w:rPr>
        <w:br w:type="page"/>
      </w:r>
    </w:p>
    <w:p w14:paraId="1F7734E1" w14:textId="77777777" w:rsidR="00D8160E" w:rsidRDefault="00D8160E" w:rsidP="00056AEC">
      <w:pPr>
        <w:pStyle w:val="a6"/>
        <w:keepNext/>
        <w:ind w:left="142" w:firstLine="567"/>
        <w:jc w:val="left"/>
      </w:pPr>
      <w:r>
        <w:rPr>
          <w:noProof/>
          <w:sz w:val="25"/>
          <w:szCs w:val="25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9DE86D6" wp14:editId="78133D2A">
                <wp:simplePos x="0" y="0"/>
                <wp:positionH relativeFrom="margin">
                  <wp:posOffset>582283</wp:posOffset>
                </wp:positionH>
                <wp:positionV relativeFrom="paragraph">
                  <wp:posOffset>879643</wp:posOffset>
                </wp:positionV>
                <wp:extent cx="5831805" cy="2067466"/>
                <wp:effectExtent l="0" t="304800" r="17145" b="28575"/>
                <wp:wrapNone/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1805" cy="2067466"/>
                          <a:chOff x="165109" y="-928504"/>
                          <a:chExt cx="5850013" cy="1475948"/>
                        </a:xfrm>
                      </wpg:grpSpPr>
                      <wps:wsp>
                        <wps:cNvPr id="6" name="Облачко с текстом: прямоугольное со скругленными углами 6"/>
                        <wps:cNvSpPr/>
                        <wps:spPr>
                          <a:xfrm>
                            <a:off x="4211510" y="12692"/>
                            <a:ext cx="1803612" cy="534752"/>
                          </a:xfrm>
                          <a:prstGeom prst="wedgeRoundRectCallout">
                            <a:avLst>
                              <a:gd name="adj1" fmla="val -53252"/>
                              <a:gd name="adj2" fmla="val -256262"/>
                              <a:gd name="adj3" fmla="val 16667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BDE926" w14:textId="4C68B3F3" w:rsidR="00D8160E" w:rsidRPr="00CF4EA0" w:rsidRDefault="00D8160E" w:rsidP="00D8160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4EA0">
                                <w:rPr>
                                  <w:sz w:val="20"/>
                                  <w:szCs w:val="20"/>
                                </w:rPr>
                                <w:t xml:space="preserve">Полигон ТКО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г.Новогрудок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, вблизи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д.Старый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лес</w:t>
                              </w:r>
                              <w:r w:rsidR="00056AEC">
                                <w:rPr>
                                  <w:sz w:val="20"/>
                                  <w:szCs w:val="20"/>
                                </w:rPr>
                                <w:t>, Новогрудский район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Облачко с текстом: прямоугольное со скругленными углами 7"/>
                        <wps:cNvSpPr/>
                        <wps:spPr>
                          <a:xfrm>
                            <a:off x="165109" y="-928504"/>
                            <a:ext cx="1661442" cy="627909"/>
                          </a:xfrm>
                          <a:prstGeom prst="wedgeRoundRectCallout">
                            <a:avLst>
                              <a:gd name="adj1" fmla="val 65995"/>
                              <a:gd name="adj2" fmla="val 145008"/>
                              <a:gd name="adj3" fmla="val 16667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482730" w14:textId="77777777" w:rsidR="00056AEC" w:rsidRPr="00CF4EA0" w:rsidRDefault="00056AEC" w:rsidP="00056AEC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F4EA0">
                                <w:rPr>
                                  <w:sz w:val="20"/>
                                  <w:szCs w:val="20"/>
                                </w:rPr>
                                <w:t>Станция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сортировки</w:t>
                              </w:r>
                              <w:r w:rsidR="00D8160E" w:rsidRPr="00CF4EA0">
                                <w:rPr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="00D8160E" w:rsidRPr="00CF4EA0">
                                <w:rPr>
                                  <w:sz w:val="20"/>
                                  <w:szCs w:val="20"/>
                                </w:rPr>
                                <w:t>д.Бретянка</w:t>
                              </w:r>
                              <w:proofErr w:type="spellEnd"/>
                              <w:proofErr w:type="gramStart"/>
                              <w:r>
                                <w:rPr>
                                  <w:sz w:val="20"/>
                                  <w:szCs w:val="20"/>
                                </w:rPr>
                                <w:t>,  Новогрудский</w:t>
                              </w:r>
                              <w:proofErr w:type="gram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район</w:t>
                              </w:r>
                            </w:p>
                            <w:p w14:paraId="24E6961C" w14:textId="5D142950" w:rsidR="00D8160E" w:rsidRPr="00CF4EA0" w:rsidRDefault="00056AEC" w:rsidP="00D8160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Брольнинский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с/с, д.40/1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DE86D6" id="Группа 13" o:spid="_x0000_s1026" style="position:absolute;left:0;text-align:left;margin-left:45.85pt;margin-top:69.25pt;width:459.2pt;height:162.8pt;z-index:251659264;mso-position-horizontal-relative:margin;mso-width-relative:margin;mso-height-relative:margin" coordorigin="1651,-9285" coordsize="58500,14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Облачко с текстом: прямоугольное со скругленными углами 6" o:spid="_x0000_s1027" type="#_x0000_t62" style="position:absolute;left:42115;top:126;width:18036;height:53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" adj="-702,-44553" fillcolor="#4472c4 [3204]" strokecolor="#1f3763 [1604]" strokeweight="1pt">
                  <v:textbox>
                    <w:txbxContent>
                      <w:p w14:paraId="57BDE926" w14:textId="4C68B3F3" w:rsidR="00D8160E" w:rsidRPr="00CF4EA0" w:rsidRDefault="00D8160E" w:rsidP="00D8160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F4EA0">
                          <w:rPr>
                            <w:sz w:val="20"/>
                            <w:szCs w:val="20"/>
                          </w:rPr>
                          <w:t xml:space="preserve">Полигон ТКО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г.Новогрудок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, вблизи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д.Старый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лес</w:t>
                        </w:r>
                        <w:r w:rsidR="00056AEC">
                          <w:rPr>
                            <w:sz w:val="20"/>
                            <w:szCs w:val="20"/>
                          </w:rPr>
                          <w:t>, Новогрудский район</w:t>
                        </w:r>
                      </w:p>
                    </w:txbxContent>
                  </v:textbox>
                </v:shape>
                <v:shape id="Облачко с текстом: прямоугольное со скругленными углами 7" o:spid="_x0000_s1028" type="#_x0000_t62" style="position:absolute;left:1651;top:-9285;width:16614;height:62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" adj="25055,42122" fillcolor="#4472c4 [3204]" strokecolor="#1f3763 [1604]" strokeweight="1pt">
                  <v:textbox>
                    <w:txbxContent>
                      <w:p w14:paraId="1A482730" w14:textId="77777777" w:rsidR="00056AEC" w:rsidRPr="00CF4EA0" w:rsidRDefault="00056AEC" w:rsidP="00056AEC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CF4EA0">
                          <w:rPr>
                            <w:sz w:val="20"/>
                            <w:szCs w:val="20"/>
                          </w:rPr>
                          <w:t>Станция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сортировки</w:t>
                        </w:r>
                        <w:r w:rsidR="00D8160E" w:rsidRPr="00CF4EA0">
                          <w:rPr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="00D8160E" w:rsidRPr="00CF4EA0">
                          <w:rPr>
                            <w:sz w:val="20"/>
                            <w:szCs w:val="20"/>
                          </w:rPr>
                          <w:t>д.Бретянка</w:t>
                        </w:r>
                        <w:proofErr w:type="spellEnd"/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,  Новогрудский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район</w:t>
                        </w:r>
                      </w:p>
                      <w:p w14:paraId="24E6961C" w14:textId="5D142950" w:rsidR="00D8160E" w:rsidRPr="00CF4EA0" w:rsidRDefault="00056AEC" w:rsidP="00D8160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Брольнинский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с/с, д.40/1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5F03E2">
        <w:rPr>
          <w:noProof/>
        </w:rPr>
        <w:t xml:space="preserve"> </w:t>
      </w:r>
      <w:r w:rsidRPr="005F03E2">
        <w:rPr>
          <w:noProof/>
          <w:lang w:eastAsia="ru-RU"/>
        </w:rPr>
        <w:drawing>
          <wp:inline distT="0" distB="0" distL="0" distR="0" wp14:anchorId="36860B9D" wp14:editId="4877E7CD">
            <wp:extent cx="5244431" cy="583501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1854" cy="59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ADE0A" w14:textId="4B9358AF" w:rsidR="00D8160E" w:rsidRPr="00056AEC" w:rsidRDefault="00056AEC" w:rsidP="00FE535B">
      <w:pPr>
        <w:pStyle w:val="a5"/>
        <w:ind w:firstLine="426"/>
        <w:rPr>
          <w:color w:val="002060"/>
          <w:sz w:val="24"/>
          <w:szCs w:val="24"/>
        </w:rPr>
      </w:pPr>
      <w:r w:rsidRPr="00056AEC">
        <w:rPr>
          <w:color w:val="002060"/>
          <w:sz w:val="24"/>
          <w:szCs w:val="24"/>
        </w:rPr>
        <w:t xml:space="preserve">Рисунок </w:t>
      </w:r>
      <w:r w:rsidR="00D8160E" w:rsidRPr="00056AEC">
        <w:rPr>
          <w:color w:val="002060"/>
          <w:sz w:val="24"/>
          <w:szCs w:val="24"/>
        </w:rPr>
        <w:t>1 -</w:t>
      </w:r>
      <w:r w:rsidR="00D8160E" w:rsidRPr="00056AEC">
        <w:rPr>
          <w:color w:val="002060"/>
          <w:spacing w:val="-1"/>
          <w:sz w:val="24"/>
          <w:szCs w:val="24"/>
        </w:rPr>
        <w:t xml:space="preserve"> </w:t>
      </w:r>
      <w:r w:rsidRPr="00056AEC">
        <w:rPr>
          <w:color w:val="002060"/>
          <w:spacing w:val="-1"/>
          <w:sz w:val="24"/>
          <w:szCs w:val="24"/>
        </w:rPr>
        <w:t>Карта</w:t>
      </w:r>
      <w:r w:rsidR="00D8160E" w:rsidRPr="00056AEC">
        <w:rPr>
          <w:color w:val="002060"/>
          <w:spacing w:val="-1"/>
          <w:sz w:val="24"/>
          <w:szCs w:val="24"/>
        </w:rPr>
        <w:t>-с</w:t>
      </w:r>
      <w:r w:rsidR="00D8160E" w:rsidRPr="00056AEC">
        <w:rPr>
          <w:color w:val="002060"/>
          <w:sz w:val="24"/>
          <w:szCs w:val="24"/>
        </w:rPr>
        <w:t>хема</w:t>
      </w:r>
      <w:r w:rsidR="00D8160E" w:rsidRPr="00056AEC">
        <w:rPr>
          <w:color w:val="002060"/>
          <w:spacing w:val="-3"/>
          <w:sz w:val="24"/>
          <w:szCs w:val="24"/>
        </w:rPr>
        <w:t xml:space="preserve"> </w:t>
      </w:r>
      <w:r w:rsidR="00D8160E" w:rsidRPr="00056AEC">
        <w:rPr>
          <w:color w:val="002060"/>
          <w:sz w:val="24"/>
          <w:szCs w:val="24"/>
        </w:rPr>
        <w:t>расположения</w:t>
      </w:r>
      <w:r w:rsidR="00D8160E" w:rsidRPr="00056AEC">
        <w:rPr>
          <w:color w:val="002060"/>
          <w:spacing w:val="-1"/>
          <w:sz w:val="24"/>
          <w:szCs w:val="24"/>
        </w:rPr>
        <w:t xml:space="preserve"> объектов </w:t>
      </w:r>
      <w:r w:rsidR="00D51710" w:rsidRPr="00056AEC">
        <w:rPr>
          <w:color w:val="002060"/>
          <w:sz w:val="24"/>
          <w:szCs w:val="24"/>
        </w:rPr>
        <w:t>сортировки</w:t>
      </w:r>
      <w:r w:rsidR="00D51710">
        <w:rPr>
          <w:color w:val="002060"/>
          <w:sz w:val="24"/>
          <w:szCs w:val="24"/>
        </w:rPr>
        <w:t>,</w:t>
      </w:r>
      <w:r w:rsidR="00D51710" w:rsidRPr="00056AEC">
        <w:rPr>
          <w:color w:val="002060"/>
          <w:sz w:val="24"/>
          <w:szCs w:val="24"/>
        </w:rPr>
        <w:t xml:space="preserve"> </w:t>
      </w:r>
      <w:r w:rsidRPr="00056AEC">
        <w:rPr>
          <w:color w:val="002060"/>
          <w:sz w:val="24"/>
          <w:szCs w:val="24"/>
        </w:rPr>
        <w:t>захоронения коммунальных отходов</w:t>
      </w:r>
    </w:p>
    <w:sectPr w:rsidR="00D8160E" w:rsidRPr="00056AEC" w:rsidSect="00FE53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080" w:bottom="1440" w:left="1080" w:header="708" w:footer="708" w:gutter="0"/>
      <w:pgNumType w:start="1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9E320" w14:textId="77777777" w:rsidR="00FE535B" w:rsidRDefault="00FE535B" w:rsidP="00FE535B">
      <w:r>
        <w:separator/>
      </w:r>
    </w:p>
  </w:endnote>
  <w:endnote w:type="continuationSeparator" w:id="0">
    <w:p w14:paraId="59B12597" w14:textId="77777777" w:rsidR="00FE535B" w:rsidRDefault="00FE535B" w:rsidP="00FE5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3AD2D" w14:textId="77777777" w:rsidR="00FE535B" w:rsidRDefault="00FE535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1029729"/>
      <w:docPartObj>
        <w:docPartGallery w:val="Page Numbers (Bottom of Page)"/>
        <w:docPartUnique/>
      </w:docPartObj>
    </w:sdtPr>
    <w:sdtContent>
      <w:p w14:paraId="50BF6E6F" w14:textId="23C84F02" w:rsidR="00FE535B" w:rsidRDefault="00FE535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DA1220" w14:textId="77777777" w:rsidR="00FE535B" w:rsidRDefault="00FE535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321EC" w14:textId="77777777" w:rsidR="00FE535B" w:rsidRDefault="00FE535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86B5B" w14:textId="77777777" w:rsidR="00FE535B" w:rsidRDefault="00FE535B" w:rsidP="00FE535B">
      <w:r>
        <w:separator/>
      </w:r>
    </w:p>
  </w:footnote>
  <w:footnote w:type="continuationSeparator" w:id="0">
    <w:p w14:paraId="610DB994" w14:textId="77777777" w:rsidR="00FE535B" w:rsidRDefault="00FE535B" w:rsidP="00FE5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E0D1A" w14:textId="77777777" w:rsidR="00FE535B" w:rsidRDefault="00FE535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5A193" w14:textId="77777777" w:rsidR="00FE535B" w:rsidRDefault="00FE535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98C35" w14:textId="77777777" w:rsidR="00FE535B" w:rsidRDefault="00FE535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C384E"/>
    <w:multiLevelType w:val="hybridMultilevel"/>
    <w:tmpl w:val="6CE4D8C8"/>
    <w:lvl w:ilvl="0" w:tplc="2000000F">
      <w:start w:val="1"/>
      <w:numFmt w:val="decimal"/>
      <w:lvlText w:val="%1."/>
      <w:lvlJc w:val="left"/>
      <w:pPr>
        <w:ind w:left="751" w:hanging="360"/>
      </w:pPr>
    </w:lvl>
    <w:lvl w:ilvl="1" w:tplc="20000019" w:tentative="1">
      <w:start w:val="1"/>
      <w:numFmt w:val="lowerLetter"/>
      <w:lvlText w:val="%2."/>
      <w:lvlJc w:val="left"/>
      <w:pPr>
        <w:ind w:left="1471" w:hanging="360"/>
      </w:pPr>
    </w:lvl>
    <w:lvl w:ilvl="2" w:tplc="2000001B" w:tentative="1">
      <w:start w:val="1"/>
      <w:numFmt w:val="lowerRoman"/>
      <w:lvlText w:val="%3."/>
      <w:lvlJc w:val="right"/>
      <w:pPr>
        <w:ind w:left="2191" w:hanging="180"/>
      </w:pPr>
    </w:lvl>
    <w:lvl w:ilvl="3" w:tplc="2000000F" w:tentative="1">
      <w:start w:val="1"/>
      <w:numFmt w:val="decimal"/>
      <w:lvlText w:val="%4."/>
      <w:lvlJc w:val="left"/>
      <w:pPr>
        <w:ind w:left="2911" w:hanging="360"/>
      </w:pPr>
    </w:lvl>
    <w:lvl w:ilvl="4" w:tplc="20000019" w:tentative="1">
      <w:start w:val="1"/>
      <w:numFmt w:val="lowerLetter"/>
      <w:lvlText w:val="%5."/>
      <w:lvlJc w:val="left"/>
      <w:pPr>
        <w:ind w:left="3631" w:hanging="360"/>
      </w:pPr>
    </w:lvl>
    <w:lvl w:ilvl="5" w:tplc="2000001B" w:tentative="1">
      <w:start w:val="1"/>
      <w:numFmt w:val="lowerRoman"/>
      <w:lvlText w:val="%6."/>
      <w:lvlJc w:val="right"/>
      <w:pPr>
        <w:ind w:left="4351" w:hanging="180"/>
      </w:pPr>
    </w:lvl>
    <w:lvl w:ilvl="6" w:tplc="2000000F" w:tentative="1">
      <w:start w:val="1"/>
      <w:numFmt w:val="decimal"/>
      <w:lvlText w:val="%7."/>
      <w:lvlJc w:val="left"/>
      <w:pPr>
        <w:ind w:left="5071" w:hanging="360"/>
      </w:pPr>
    </w:lvl>
    <w:lvl w:ilvl="7" w:tplc="20000019" w:tentative="1">
      <w:start w:val="1"/>
      <w:numFmt w:val="lowerLetter"/>
      <w:lvlText w:val="%8."/>
      <w:lvlJc w:val="left"/>
      <w:pPr>
        <w:ind w:left="5791" w:hanging="360"/>
      </w:pPr>
    </w:lvl>
    <w:lvl w:ilvl="8" w:tplc="2000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 w15:restartNumberingAfterBreak="0">
    <w:nsid w:val="6C1A64C2"/>
    <w:multiLevelType w:val="hybridMultilevel"/>
    <w:tmpl w:val="6108C5D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60E"/>
    <w:rsid w:val="00056AEC"/>
    <w:rsid w:val="003A3D09"/>
    <w:rsid w:val="00AD29E9"/>
    <w:rsid w:val="00D51710"/>
    <w:rsid w:val="00D8160E"/>
    <w:rsid w:val="00E5355F"/>
    <w:rsid w:val="00F60178"/>
    <w:rsid w:val="00FE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0DF8B"/>
  <w15:chartTrackingRefBased/>
  <w15:docId w15:val="{10BA7F64-52EC-4DDD-BAA5-08197F83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F601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autoRedefine/>
    <w:uiPriority w:val="9"/>
    <w:qFormat/>
    <w:rsid w:val="00FE535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E535B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customStyle="1" w:styleId="newncpi0">
    <w:name w:val="newncpi0"/>
    <w:basedOn w:val="a"/>
    <w:rsid w:val="00D8160E"/>
    <w:pPr>
      <w:spacing w:before="160"/>
      <w:jc w:val="both"/>
    </w:pPr>
    <w:rPr>
      <w:rFonts w:eastAsiaTheme="minorEastAsia"/>
      <w:lang w:eastAsia="ru-RU"/>
    </w:rPr>
  </w:style>
  <w:style w:type="paragraph" w:customStyle="1" w:styleId="undline">
    <w:name w:val="undline"/>
    <w:basedOn w:val="a"/>
    <w:rsid w:val="00D8160E"/>
    <w:pPr>
      <w:spacing w:before="160"/>
      <w:jc w:val="both"/>
    </w:pPr>
    <w:rPr>
      <w:rFonts w:eastAsiaTheme="minorEastAsia"/>
      <w:sz w:val="20"/>
      <w:szCs w:val="20"/>
      <w:lang w:eastAsia="ru-RU"/>
    </w:rPr>
  </w:style>
  <w:style w:type="table" w:styleId="a3">
    <w:name w:val="Table Grid"/>
    <w:basedOn w:val="a1"/>
    <w:uiPriority w:val="59"/>
    <w:rsid w:val="00D8160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D8160E"/>
    <w:pPr>
      <w:ind w:left="720"/>
      <w:contextualSpacing/>
    </w:pPr>
  </w:style>
  <w:style w:type="paragraph" w:styleId="a5">
    <w:name w:val="caption"/>
    <w:basedOn w:val="a"/>
    <w:next w:val="a"/>
    <w:uiPriority w:val="35"/>
    <w:unhideWhenUsed/>
    <w:qFormat/>
    <w:rsid w:val="00D8160E"/>
    <w:pPr>
      <w:spacing w:after="200"/>
    </w:pPr>
    <w:rPr>
      <w:i/>
      <w:iCs/>
      <w:color w:val="44546A" w:themeColor="text2"/>
      <w:sz w:val="18"/>
      <w:szCs w:val="18"/>
    </w:rPr>
  </w:style>
  <w:style w:type="paragraph" w:styleId="a6">
    <w:name w:val="Body Text"/>
    <w:basedOn w:val="a"/>
    <w:link w:val="a7"/>
    <w:uiPriority w:val="1"/>
    <w:qFormat/>
    <w:rsid w:val="00D8160E"/>
    <w:pPr>
      <w:widowControl w:val="0"/>
      <w:autoSpaceDE w:val="0"/>
      <w:autoSpaceDN w:val="0"/>
      <w:ind w:left="143" w:firstLine="708"/>
      <w:jc w:val="both"/>
    </w:pPr>
    <w:rPr>
      <w:sz w:val="30"/>
      <w:szCs w:val="30"/>
    </w:rPr>
  </w:style>
  <w:style w:type="character" w:customStyle="1" w:styleId="a7">
    <w:name w:val="Основной текст Знак"/>
    <w:basedOn w:val="a0"/>
    <w:link w:val="a6"/>
    <w:uiPriority w:val="1"/>
    <w:rsid w:val="00D8160E"/>
    <w:rPr>
      <w:rFonts w:ascii="Times New Roman" w:eastAsia="Times New Roman" w:hAnsi="Times New Roman" w:cs="Times New Roman"/>
      <w:sz w:val="30"/>
      <w:szCs w:val="30"/>
      <w:lang w:val="ru-RU"/>
    </w:rPr>
  </w:style>
  <w:style w:type="character" w:customStyle="1" w:styleId="10">
    <w:name w:val="Заголовок 1 Знак"/>
    <w:basedOn w:val="a0"/>
    <w:link w:val="1"/>
    <w:uiPriority w:val="9"/>
    <w:rsid w:val="00F6017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a8">
    <w:name w:val="header"/>
    <w:basedOn w:val="a"/>
    <w:link w:val="a9"/>
    <w:uiPriority w:val="99"/>
    <w:unhideWhenUsed/>
    <w:rsid w:val="00FE53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E535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footer"/>
    <w:basedOn w:val="a"/>
    <w:link w:val="ab"/>
    <w:uiPriority w:val="99"/>
    <w:unhideWhenUsed/>
    <w:rsid w:val="00FE53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E535B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</dc:creator>
  <cp:keywords/>
  <dc:description/>
  <cp:lastModifiedBy>LILIYA</cp:lastModifiedBy>
  <cp:revision>6</cp:revision>
  <dcterms:created xsi:type="dcterms:W3CDTF">2025-12-01T07:05:00Z</dcterms:created>
  <dcterms:modified xsi:type="dcterms:W3CDTF">2025-12-07T18:00:00Z</dcterms:modified>
</cp:coreProperties>
</file>