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A983" w14:textId="30042C68" w:rsidR="00467DE9" w:rsidRPr="00F76647" w:rsidRDefault="00467DE9" w:rsidP="00467DE9">
      <w:pPr>
        <w:shd w:val="clear" w:color="auto" w:fill="FFFFFF"/>
        <w:spacing w:before="240" w:after="240" w:line="450" w:lineRule="atLeast"/>
        <w:jc w:val="center"/>
        <w:textAlignment w:val="baseline"/>
        <w:outlineLvl w:val="0"/>
        <w:rPr>
          <w:bCs/>
          <w:color w:val="000000"/>
          <w:kern w:val="36"/>
          <w:sz w:val="30"/>
          <w:szCs w:val="30"/>
        </w:rPr>
      </w:pPr>
      <w:r w:rsidRPr="00F76647">
        <w:rPr>
          <w:bCs/>
          <w:color w:val="000000"/>
          <w:kern w:val="36"/>
          <w:sz w:val="30"/>
          <w:szCs w:val="30"/>
          <w:lang w:val="ru-RU"/>
        </w:rPr>
        <w:t>Н</w:t>
      </w:r>
      <w:r w:rsidRPr="00F76647">
        <w:rPr>
          <w:bCs/>
          <w:color w:val="000000"/>
          <w:kern w:val="36"/>
          <w:sz w:val="30"/>
          <w:szCs w:val="30"/>
        </w:rPr>
        <w:t>а охоту без спиртного</w:t>
      </w:r>
    </w:p>
    <w:p w14:paraId="5E09DEEE" w14:textId="77777777" w:rsidR="00467DE9" w:rsidRPr="00F76647" w:rsidRDefault="00467DE9" w:rsidP="00467DE9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3D3D3D"/>
          <w:sz w:val="30"/>
          <w:szCs w:val="30"/>
        </w:rPr>
      </w:pPr>
      <w:r w:rsidRPr="00F76647">
        <w:rPr>
          <w:color w:val="000000"/>
          <w:sz w:val="30"/>
          <w:szCs w:val="30"/>
          <w:bdr w:val="none" w:sz="0" w:space="0" w:color="auto" w:frame="1"/>
        </w:rPr>
        <w:t>Одним из видов активного отдыха является проведение различных ружейных охот, в том числе коллективных, это охота когда, собирается большое количество знакомых. К сожалению, есть еще охотники, которые при встрече с друзьями на охоте употребляют крепкие спиртные напитки в честь встречи, хорошей погоды или же в честь результативной охоты. Правилами охоты не установлены ограничения по данному поводу, но владельцам оружия не следует забывать, что постановлением Министерства внутренних дел Республики Беларусь № 234 «Об утверждении Правил безопасного обращения с оружием» предусмотрены обязанности и запреты для владельцев оружия. Напоминаем любителям «горячительных напитков» о некоторых из них.</w:t>
      </w:r>
    </w:p>
    <w:p w14:paraId="3BBA3038" w14:textId="77777777" w:rsidR="00467DE9" w:rsidRPr="00F76647" w:rsidRDefault="00467DE9" w:rsidP="00467DE9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3D3D3D"/>
          <w:sz w:val="30"/>
          <w:szCs w:val="30"/>
        </w:rPr>
      </w:pPr>
      <w:r w:rsidRPr="00F76647">
        <w:rPr>
          <w:color w:val="000000"/>
          <w:sz w:val="30"/>
          <w:szCs w:val="30"/>
          <w:bdr w:val="none" w:sz="0" w:space="0" w:color="auto" w:frame="1"/>
        </w:rPr>
        <w:t>Запрещается:</w:t>
      </w:r>
    </w:p>
    <w:p w14:paraId="70D8B36D" w14:textId="77777777" w:rsidR="00467DE9" w:rsidRPr="00F76647" w:rsidRDefault="00467DE9" w:rsidP="00467DE9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3D3D3D"/>
          <w:sz w:val="30"/>
          <w:szCs w:val="30"/>
        </w:rPr>
      </w:pPr>
      <w:r w:rsidRPr="00F76647">
        <w:rPr>
          <w:color w:val="000000"/>
          <w:sz w:val="30"/>
          <w:szCs w:val="30"/>
          <w:bdr w:val="none" w:sz="0" w:space="0" w:color="auto" w:frame="1"/>
        </w:rPr>
        <w:t>без необходимости заряжать оружие, выключать предохранитель, накладывать палец на спусковой крючок до момента прицеливания;</w:t>
      </w:r>
    </w:p>
    <w:p w14:paraId="446849B1" w14:textId="77777777" w:rsidR="00467DE9" w:rsidRPr="00F76647" w:rsidRDefault="00467DE9" w:rsidP="00467DE9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3D3D3D"/>
          <w:sz w:val="30"/>
          <w:szCs w:val="30"/>
        </w:rPr>
      </w:pPr>
      <w:r w:rsidRPr="00F76647">
        <w:rPr>
          <w:color w:val="000000"/>
          <w:sz w:val="30"/>
          <w:szCs w:val="30"/>
          <w:bdr w:val="none" w:sz="0" w:space="0" w:color="auto" w:frame="1"/>
        </w:rPr>
        <w:t>хранить, носить, перевозить и использовать оружие и патроны к нему без соответствующего разрешения на их хранение и ношение;</w:t>
      </w:r>
    </w:p>
    <w:p w14:paraId="6FDFF71F" w14:textId="77777777" w:rsidR="00467DE9" w:rsidRPr="00F76647" w:rsidRDefault="00467DE9" w:rsidP="00467DE9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3D3D3D"/>
          <w:sz w:val="30"/>
          <w:szCs w:val="30"/>
        </w:rPr>
      </w:pPr>
      <w:r w:rsidRPr="00F76647">
        <w:rPr>
          <w:color w:val="000000"/>
          <w:sz w:val="30"/>
          <w:szCs w:val="30"/>
          <w:bdr w:val="none" w:sz="0" w:space="0" w:color="auto" w:frame="1"/>
        </w:rPr>
        <w:t>использовать для стрельбы неисправные либо поврежденные (имеющие трещины, забоины, вздутия, коррозию) оружие и патроны к нему, а также метательное оружие с явными дефектами (сколы, трещины, открученные винты, повреждения тетивы);</w:t>
      </w:r>
    </w:p>
    <w:p w14:paraId="7E1848B5" w14:textId="77777777" w:rsidR="00467DE9" w:rsidRPr="00F76647" w:rsidRDefault="00467DE9" w:rsidP="00467DE9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3D3D3D"/>
          <w:sz w:val="30"/>
          <w:szCs w:val="30"/>
        </w:rPr>
      </w:pPr>
      <w:r w:rsidRPr="00F76647">
        <w:rPr>
          <w:color w:val="000000"/>
          <w:sz w:val="30"/>
          <w:szCs w:val="30"/>
          <w:bdr w:val="none" w:sz="0" w:space="0" w:color="auto" w:frame="1"/>
        </w:rPr>
        <w:t>применять патроны к оружию и поражающие элементы, не предназначенные для стрельбы из используемой модели оружия, патроны с самостоятельно увеличенным пороховым зарядом, поражающие элементы, изготовленные кустарным способом, патроны с истекшим сроком годности, осечные патроны;</w:t>
      </w:r>
    </w:p>
    <w:p w14:paraId="04AA500D" w14:textId="77777777" w:rsidR="00467DE9" w:rsidRPr="00F76647" w:rsidRDefault="00467DE9" w:rsidP="00467DE9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3D3D3D"/>
          <w:sz w:val="30"/>
          <w:szCs w:val="30"/>
        </w:rPr>
      </w:pPr>
      <w:r w:rsidRPr="00F76647">
        <w:rPr>
          <w:color w:val="000000"/>
          <w:sz w:val="30"/>
          <w:szCs w:val="30"/>
          <w:bdr w:val="none" w:sz="0" w:space="0" w:color="auto" w:frame="1"/>
        </w:rPr>
        <w:t>стрелять из неустойчивых положений или одновременно из нескольких стволов многоствольного оружия;</w:t>
      </w:r>
    </w:p>
    <w:p w14:paraId="14CDC5C9" w14:textId="77777777" w:rsidR="00467DE9" w:rsidRPr="00F76647" w:rsidRDefault="00467DE9" w:rsidP="00467DE9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3D3D3D"/>
          <w:sz w:val="30"/>
          <w:szCs w:val="30"/>
        </w:rPr>
      </w:pPr>
      <w:r w:rsidRPr="00F76647">
        <w:rPr>
          <w:color w:val="000000"/>
          <w:sz w:val="30"/>
          <w:szCs w:val="30"/>
          <w:bdr w:val="none" w:sz="0" w:space="0" w:color="auto" w:frame="1"/>
        </w:rPr>
        <w:t>оставлять оружие и патроны к нему вне специально оборудованных мест хранения, а также передавать их посторонним лицам;</w:t>
      </w:r>
    </w:p>
    <w:p w14:paraId="3529794D" w14:textId="77777777" w:rsidR="00467DE9" w:rsidRPr="00F76647" w:rsidRDefault="00467DE9" w:rsidP="00467DE9">
      <w:pPr>
        <w:shd w:val="clear" w:color="auto" w:fill="FFFFFF"/>
        <w:spacing w:line="330" w:lineRule="atLeast"/>
        <w:ind w:firstLine="709"/>
        <w:jc w:val="both"/>
        <w:textAlignment w:val="baseline"/>
        <w:rPr>
          <w:color w:val="3D3D3D"/>
          <w:sz w:val="30"/>
          <w:szCs w:val="30"/>
        </w:rPr>
      </w:pPr>
      <w:r w:rsidRPr="00F76647">
        <w:rPr>
          <w:color w:val="000000"/>
          <w:sz w:val="30"/>
          <w:szCs w:val="30"/>
          <w:bdr w:val="none" w:sz="0" w:space="0" w:color="auto" w:frame="1"/>
        </w:rPr>
        <w:t>носить, перевозить и использовать оружие, снаряжать патроны к нему в состоянии, вызванном потреблением наркотических средств, психотропных, токсических и других одурманивающих веществ, и (или) в состоянии алкогольного опьянения, под воздействием лекарственных средств, снижающих внимание и быстроту реакции, а также в болезненном или утомленном состоянии, ставящем под угрозу безопасность людей и сохранность оружия и патронов к нему.</w:t>
      </w:r>
    </w:p>
    <w:p w14:paraId="131F4B2E" w14:textId="2B285B83" w:rsidR="00467DE9" w:rsidRPr="00F76647" w:rsidRDefault="00467DE9" w:rsidP="00467DE9">
      <w:pPr>
        <w:pStyle w:val="point"/>
        <w:contextualSpacing/>
        <w:rPr>
          <w:sz w:val="30"/>
          <w:szCs w:val="30"/>
        </w:rPr>
      </w:pPr>
      <w:r w:rsidRPr="00F76647">
        <w:rPr>
          <w:sz w:val="30"/>
          <w:szCs w:val="30"/>
        </w:rPr>
        <w:t xml:space="preserve">Кроме того, 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</w:t>
      </w:r>
      <w:r w:rsidRPr="00F76647">
        <w:rPr>
          <w:sz w:val="30"/>
          <w:szCs w:val="30"/>
        </w:rPr>
        <w:lastRenderedPageBreak/>
        <w:t>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 (01597) 4-53-83, 8 (0152) 33-70-00, 8(033) 333-60-00.</w:t>
      </w:r>
    </w:p>
    <w:p w14:paraId="3293CCC6" w14:textId="77777777" w:rsidR="00F10EE9" w:rsidRPr="00F10EE9" w:rsidRDefault="00F10EE9" w:rsidP="00F10EE9">
      <w:pPr>
        <w:pStyle w:val="point"/>
        <w:contextualSpacing/>
        <w:rPr>
          <w:sz w:val="30"/>
          <w:szCs w:val="30"/>
        </w:rPr>
      </w:pPr>
    </w:p>
    <w:p w14:paraId="4E5B72C2" w14:textId="77777777" w:rsidR="00F10EE9" w:rsidRPr="00F10EE9" w:rsidRDefault="00F10EE9" w:rsidP="00F10EE9">
      <w:pPr>
        <w:pStyle w:val="point"/>
        <w:contextualSpacing/>
        <w:rPr>
          <w:sz w:val="30"/>
          <w:szCs w:val="30"/>
        </w:rPr>
      </w:pPr>
      <w:r w:rsidRPr="00F10EE9">
        <w:rPr>
          <w:sz w:val="30"/>
          <w:szCs w:val="30"/>
        </w:rPr>
        <w:t>Государственный инспектор                         Вьюн Дмитрий Игоревич</w:t>
      </w:r>
    </w:p>
    <w:p w14:paraId="254E6381" w14:textId="77777777" w:rsidR="00725402" w:rsidRDefault="00725402" w:rsidP="00F10EE9">
      <w:pPr>
        <w:pStyle w:val="point"/>
        <w:ind w:firstLine="0"/>
        <w:contextualSpacing/>
        <w:rPr>
          <w:color w:val="000000"/>
          <w:sz w:val="28"/>
          <w:szCs w:val="28"/>
        </w:rPr>
      </w:pP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BAB8" w14:textId="77777777" w:rsidR="00D76BA3" w:rsidRDefault="00D76BA3">
      <w:r>
        <w:separator/>
      </w:r>
    </w:p>
  </w:endnote>
  <w:endnote w:type="continuationSeparator" w:id="0">
    <w:p w14:paraId="6B3E7BAA" w14:textId="77777777" w:rsidR="00D76BA3" w:rsidRDefault="00D7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D4C8" w14:textId="77777777" w:rsidR="00D76BA3" w:rsidRDefault="00D76BA3">
      <w:r>
        <w:separator/>
      </w:r>
    </w:p>
  </w:footnote>
  <w:footnote w:type="continuationSeparator" w:id="0">
    <w:p w14:paraId="27093231" w14:textId="77777777" w:rsidR="00D76BA3" w:rsidRDefault="00D76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E710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6557AF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ED49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7DE9">
      <w:rPr>
        <w:rStyle w:val="a8"/>
        <w:noProof/>
      </w:rPr>
      <w:t>2</w:t>
    </w:r>
    <w:r>
      <w:rPr>
        <w:rStyle w:val="a8"/>
      </w:rPr>
      <w:fldChar w:fldCharType="end"/>
    </w:r>
  </w:p>
  <w:p w14:paraId="5646D2B9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1035589">
    <w:abstractNumId w:val="2"/>
  </w:num>
  <w:num w:numId="2" w16cid:durableId="1274627152">
    <w:abstractNumId w:val="3"/>
  </w:num>
  <w:num w:numId="3" w16cid:durableId="1665475172">
    <w:abstractNumId w:val="4"/>
  </w:num>
  <w:num w:numId="4" w16cid:durableId="550963976">
    <w:abstractNumId w:val="7"/>
  </w:num>
  <w:num w:numId="5" w16cid:durableId="1222980886">
    <w:abstractNumId w:val="0"/>
  </w:num>
  <w:num w:numId="6" w16cid:durableId="1670714893">
    <w:abstractNumId w:val="6"/>
  </w:num>
  <w:num w:numId="7" w16cid:durableId="806898426">
    <w:abstractNumId w:val="5"/>
  </w:num>
  <w:num w:numId="8" w16cid:durableId="688333148">
    <w:abstractNumId w:val="9"/>
  </w:num>
  <w:num w:numId="9" w16cid:durableId="1294869014">
    <w:abstractNumId w:val="1"/>
  </w:num>
  <w:num w:numId="10" w16cid:durableId="1458986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366B"/>
    <w:rsid w:val="001E5282"/>
    <w:rsid w:val="001E6EF4"/>
    <w:rsid w:val="001F1FBF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B6E"/>
    <w:rsid w:val="00446D15"/>
    <w:rsid w:val="0045083D"/>
    <w:rsid w:val="00451A86"/>
    <w:rsid w:val="004528C8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00C1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76BA3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BD9"/>
    <w:rsid w:val="00EB34BE"/>
    <w:rsid w:val="00EB782D"/>
    <w:rsid w:val="00EC2B04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60CC4"/>
  <w15:docId w15:val="{CCC1F660-741F-4371-943E-4327E61A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7FCDD-BC2D-42EC-A749-F751534A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2022-11-22T06:41:00Z</dcterms:created>
  <dcterms:modified xsi:type="dcterms:W3CDTF">2022-11-22T06:41:00Z</dcterms:modified>
</cp:coreProperties>
</file>