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5648" w14:textId="6189D505" w:rsidR="00FF505E" w:rsidRDefault="00FF505E" w:rsidP="00FF505E">
      <w:pPr>
        <w:jc w:val="center"/>
        <w:rPr>
          <w:sz w:val="30"/>
          <w:szCs w:val="30"/>
        </w:rPr>
      </w:pPr>
      <w:r>
        <w:rPr>
          <w:sz w:val="30"/>
          <w:szCs w:val="30"/>
          <w:lang w:val="ru-RU"/>
        </w:rPr>
        <w:t>Новые правила любительского рыболовства</w:t>
      </w:r>
    </w:p>
    <w:p w14:paraId="2629F507" w14:textId="77777777" w:rsidR="00FF505E" w:rsidRDefault="00FF505E" w:rsidP="00FF505E">
      <w:pPr>
        <w:rPr>
          <w:sz w:val="30"/>
          <w:szCs w:val="30"/>
        </w:rPr>
      </w:pPr>
    </w:p>
    <w:p w14:paraId="32A9E476" w14:textId="77777777" w:rsidR="00FF505E" w:rsidRDefault="00FF505E" w:rsidP="00FF50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RU"/>
        </w:rPr>
      </w:pPr>
      <w:r w:rsidRPr="00DF08E2">
        <w:rPr>
          <w:sz w:val="30"/>
          <w:szCs w:val="30"/>
          <w:shd w:val="clear" w:color="auto" w:fill="FFFFFF"/>
          <w:lang w:val=""/>
        </w:rPr>
        <w:t>Согласно «Правил любительского рыболовства», утвержденных Указом Президента Республики Беларусь от 21 июля 2021г № 284 и вступающих в силу 29 июля 2022г в рыболовных угодьях разрешается любительское рыболовство всех видов рыб, за исключением видов рыб, миног, включенных в Красную книгу Республики Беларусь, угря, а также видов рыб, в отношении которых в соответствии с законодательством установлены ограничения или запреты.</w:t>
      </w:r>
    </w:p>
    <w:p w14:paraId="3AAE5151" w14:textId="77777777" w:rsidR="00FF505E" w:rsidRPr="00DF08E2" w:rsidRDefault="00FF505E" w:rsidP="00FF50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RU"/>
        </w:rPr>
      </w:pPr>
      <w:r w:rsidRPr="00DF08E2">
        <w:rPr>
          <w:sz w:val="30"/>
          <w:szCs w:val="30"/>
          <w:shd w:val="clear" w:color="auto" w:fill="FFFFFF"/>
          <w:lang w:val=""/>
        </w:rPr>
        <w:t> В случае добычи (вылова) рыб, миног, относящихся к видам, включенным в Красную книгу Республики Беларусь, угря, а также видов рыб, в отношении которых в соответствии с законодательством установлены ограничения или запреты, такая рыба должна с наименьшими повреждениями независимо от ее состояния незамедлительно возвращаться в естественную среду обитания (непосредственно в месте ее добычи (вылова).</w:t>
      </w:r>
    </w:p>
    <w:p w14:paraId="4C727115" w14:textId="77777777" w:rsidR="00FF505E" w:rsidRPr="00DF08E2" w:rsidRDefault="00FF505E" w:rsidP="00FF50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RU"/>
        </w:rPr>
      </w:pPr>
      <w:r w:rsidRPr="00DF08E2">
        <w:rPr>
          <w:sz w:val="30"/>
          <w:szCs w:val="30"/>
          <w:shd w:val="clear" w:color="auto" w:fill="FFFFFF"/>
          <w:lang w:val=""/>
        </w:rPr>
        <w:t> Рыболовам – любителям разрешается лов:</w:t>
      </w:r>
    </w:p>
    <w:p w14:paraId="5D69189B" w14:textId="77777777" w:rsidR="00FF505E" w:rsidRPr="00DF08E2" w:rsidRDefault="00FF505E" w:rsidP="00FF505E">
      <w:pPr>
        <w:widowControl/>
        <w:autoSpaceDE/>
        <w:autoSpaceDN/>
        <w:adjustRightInd/>
        <w:jc w:val="both"/>
        <w:rPr>
          <w:sz w:val="30"/>
          <w:szCs w:val="30"/>
          <w:shd w:val="clear" w:color="auto" w:fill="FFFFFF"/>
          <w:lang w:val="ru-RU"/>
        </w:rPr>
      </w:pPr>
      <w:r w:rsidRPr="00DF08E2">
        <w:rPr>
          <w:sz w:val="30"/>
          <w:szCs w:val="30"/>
          <w:shd w:val="clear" w:color="auto" w:fill="FFFFFF"/>
          <w:lang w:val=""/>
        </w:rPr>
        <w:t xml:space="preserve"> - рыбы в рыболовных угодьях, за исключением рыболовных угодий, предоставленных в аренду или в безвозмездное пользование, где организовано платное любительское рыболовство, не более 5 килограммов рыбы на одного рыболова в сутки и одной рыбы, если общий вес с учетом ее веса в сумме будет превышать 5 килограммов, или одной рыбы, вес которой превышает 5 килограммов. Исключение сделано для инвазивных видов рыб, таких как ротан-головешка, бычёк-цуцик, бычёк-гонец, бычёк-песочник, бычёка-кругляк, сомик американский, чебачёк амурский, которых можно добывать без ограничений по весу и количеству;</w:t>
      </w:r>
    </w:p>
    <w:p w14:paraId="23E1D451" w14:textId="77777777" w:rsidR="00FF505E" w:rsidRPr="00DF08E2" w:rsidRDefault="00FF505E" w:rsidP="00FF505E">
      <w:pPr>
        <w:widowControl/>
        <w:autoSpaceDE/>
        <w:autoSpaceDN/>
        <w:adjustRightInd/>
        <w:jc w:val="both"/>
        <w:rPr>
          <w:sz w:val="30"/>
          <w:szCs w:val="30"/>
          <w:lang w:val="ru-RU"/>
        </w:rPr>
      </w:pPr>
      <w:r w:rsidRPr="00DF08E2">
        <w:rPr>
          <w:sz w:val="30"/>
          <w:szCs w:val="30"/>
          <w:shd w:val="clear" w:color="auto" w:fill="FFFFFF"/>
          <w:lang w:val=""/>
        </w:rPr>
        <w:t xml:space="preserve"> - рыбы в качестве наживки для лова других видов рыб в количестве не более 30 экземпляров на одного рыболова в сутки, кроме вышеперечисленных инвазивных видов рыб, а так же рыб в отношении которых установлена промысловая мера, в связи с их запретом в качестве наживки.</w:t>
      </w:r>
    </w:p>
    <w:p w14:paraId="299AF162" w14:textId="77777777" w:rsidR="00FF505E" w:rsidRPr="00DF08E2" w:rsidRDefault="00FF505E" w:rsidP="00FF50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RU"/>
        </w:rPr>
      </w:pPr>
      <w:r w:rsidRPr="00DF08E2">
        <w:rPr>
          <w:sz w:val="30"/>
          <w:szCs w:val="30"/>
          <w:shd w:val="clear" w:color="auto" w:fill="FFFFFF"/>
          <w:lang w:val=""/>
        </w:rPr>
        <w:t xml:space="preserve"> Промысловая мера установлена для таких видов рыб как сиг чудский – 40 см, угорь – 50 см, щука – 40 см, лещ – 27 см, язь – 25 см, линь – 22 см, амур белый – 40 см, толстолобик – 40 см, сазан (карп) – 20 см, жерех – 34 см, чехонь – 24 см, судак – 40 см, сом обыкновенный – 70 см, налим обыкновенный – 36 см, голавль – 25 см, подуст обыкновенный – 22 см.</w:t>
      </w:r>
    </w:p>
    <w:p w14:paraId="382AFACB" w14:textId="77777777" w:rsidR="00FF505E" w:rsidRPr="00DF08E2" w:rsidRDefault="00FF505E" w:rsidP="00FF50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RU"/>
        </w:rPr>
      </w:pPr>
      <w:r w:rsidRPr="00DF08E2">
        <w:rPr>
          <w:sz w:val="30"/>
          <w:szCs w:val="30"/>
          <w:shd w:val="clear" w:color="auto" w:fill="FFFFFF"/>
          <w:lang w:val=""/>
        </w:rPr>
        <w:t xml:space="preserve"> Добыча (вылов) рыбы, не достигшей промысловой меры, при любительском рыболовстве осуществляется по норме не более 20 процентов от количества экземпляров каждого из видов выловленной рыбы, для которых установлена промысловая мера.</w:t>
      </w:r>
    </w:p>
    <w:p w14:paraId="63E40E71" w14:textId="77777777" w:rsidR="00FF505E" w:rsidRPr="00DF08E2" w:rsidRDefault="00FF505E" w:rsidP="00FF50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RU"/>
        </w:rPr>
      </w:pPr>
      <w:r w:rsidRPr="00DF08E2">
        <w:rPr>
          <w:sz w:val="30"/>
          <w:szCs w:val="30"/>
          <w:shd w:val="clear" w:color="auto" w:fill="FFFFFF"/>
          <w:lang w:val=""/>
        </w:rPr>
        <w:lastRenderedPageBreak/>
        <w:t xml:space="preserve"> Необходимо отметить, что за нарушения Правил рыболовства предусмотрена ответственность в соответствии со статьей 16.25 КоАП Республики Беларусь, которой предусмотрены штрафные санкции в размере до тридцати базовых величин</w:t>
      </w:r>
      <w:r w:rsidRPr="00DF08E2">
        <w:rPr>
          <w:sz w:val="30"/>
          <w:szCs w:val="30"/>
          <w:shd w:val="clear" w:color="auto" w:fill="FFFFFF"/>
          <w:lang w:val="ru-RU"/>
        </w:rPr>
        <w:t>.</w:t>
      </w:r>
    </w:p>
    <w:p w14:paraId="3F0AF6F1" w14:textId="3596FC23" w:rsidR="00FF505E" w:rsidRPr="00DF08E2" w:rsidRDefault="00FF505E" w:rsidP="00FF505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"/>
        </w:rPr>
      </w:pPr>
      <w:r>
        <w:rPr>
          <w:sz w:val="30"/>
          <w:szCs w:val="30"/>
          <w:lang w:val="ru-RU"/>
        </w:rPr>
        <w:t xml:space="preserve">Кроме того, </w:t>
      </w:r>
      <w:r w:rsidRPr="005E2469">
        <w:rPr>
          <w:sz w:val="30"/>
          <w:szCs w:val="30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>
        <w:rPr>
          <w:sz w:val="30"/>
          <w:szCs w:val="30"/>
        </w:rPr>
        <w:t>номерам</w:t>
      </w:r>
      <w:r>
        <w:rPr>
          <w:sz w:val="30"/>
          <w:szCs w:val="30"/>
          <w:lang w:val="ru-RU"/>
        </w:rPr>
        <w:t xml:space="preserve">: </w:t>
      </w:r>
      <w:r w:rsidRPr="005E2469">
        <w:rPr>
          <w:sz w:val="30"/>
          <w:szCs w:val="30"/>
        </w:rPr>
        <w:t>8 (01597) 4-53-83, 8 (01597) 4-53-82, 8 (0152) 33-70-10.</w:t>
      </w:r>
    </w:p>
    <w:p w14:paraId="22B058FD" w14:textId="77777777" w:rsidR="00FF505E" w:rsidRDefault="00FF505E" w:rsidP="00FF505E">
      <w:pPr>
        <w:ind w:firstLine="720"/>
        <w:jc w:val="both"/>
        <w:rPr>
          <w:sz w:val="30"/>
          <w:szCs w:val="30"/>
        </w:rPr>
      </w:pPr>
    </w:p>
    <w:p w14:paraId="18224725" w14:textId="77777777" w:rsidR="00FF505E" w:rsidRDefault="00FF505E" w:rsidP="00FF505E">
      <w:pPr>
        <w:rPr>
          <w:color w:val="000000"/>
          <w:sz w:val="28"/>
          <w:szCs w:val="28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Заместитель н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>ачальник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а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инспекции                  Лагута Максим Сергеевич</w:t>
      </w:r>
    </w:p>
    <w:p w14:paraId="76101048" w14:textId="77777777" w:rsidR="00CC3137" w:rsidRPr="00CC3137" w:rsidRDefault="00CC3137" w:rsidP="00FF505E">
      <w:pPr>
        <w:jc w:val="center"/>
        <w:rPr>
          <w:b/>
          <w:color w:val="000000"/>
          <w:sz w:val="28"/>
          <w:szCs w:val="28"/>
          <w:lang w:val="ru-RU"/>
        </w:rPr>
      </w:pPr>
    </w:p>
    <w:sectPr w:rsidR="00CC3137" w:rsidRPr="00CC3137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762C" w14:textId="77777777" w:rsidR="007423C6" w:rsidRDefault="007423C6">
      <w:r>
        <w:separator/>
      </w:r>
    </w:p>
  </w:endnote>
  <w:endnote w:type="continuationSeparator" w:id="0">
    <w:p w14:paraId="47FE447D" w14:textId="77777777" w:rsidR="007423C6" w:rsidRDefault="0074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FB12" w14:textId="77777777" w:rsidR="007423C6" w:rsidRDefault="007423C6">
      <w:r>
        <w:separator/>
      </w:r>
    </w:p>
  </w:footnote>
  <w:footnote w:type="continuationSeparator" w:id="0">
    <w:p w14:paraId="32FD025B" w14:textId="77777777" w:rsidR="007423C6" w:rsidRDefault="0074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29C2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BDBE0FA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259E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F505E">
      <w:rPr>
        <w:rStyle w:val="a8"/>
        <w:noProof/>
      </w:rPr>
      <w:t>2</w:t>
    </w:r>
    <w:r>
      <w:rPr>
        <w:rStyle w:val="a8"/>
      </w:rPr>
      <w:fldChar w:fldCharType="end"/>
    </w:r>
  </w:p>
  <w:p w14:paraId="7010148F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8042526">
    <w:abstractNumId w:val="2"/>
  </w:num>
  <w:num w:numId="2" w16cid:durableId="1501969209">
    <w:abstractNumId w:val="3"/>
  </w:num>
  <w:num w:numId="3" w16cid:durableId="353114849">
    <w:abstractNumId w:val="4"/>
  </w:num>
  <w:num w:numId="4" w16cid:durableId="1555509184">
    <w:abstractNumId w:val="7"/>
  </w:num>
  <w:num w:numId="5" w16cid:durableId="113989295">
    <w:abstractNumId w:val="0"/>
  </w:num>
  <w:num w:numId="6" w16cid:durableId="1513950591">
    <w:abstractNumId w:val="6"/>
  </w:num>
  <w:num w:numId="7" w16cid:durableId="1571231353">
    <w:abstractNumId w:val="5"/>
  </w:num>
  <w:num w:numId="8" w16cid:durableId="194001685">
    <w:abstractNumId w:val="9"/>
  </w:num>
  <w:num w:numId="9" w16cid:durableId="1210412261">
    <w:abstractNumId w:val="1"/>
  </w:num>
  <w:num w:numId="10" w16cid:durableId="1618171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5763"/>
    <w:rsid w:val="000A6248"/>
    <w:rsid w:val="000A75E1"/>
    <w:rsid w:val="000B37E9"/>
    <w:rsid w:val="000B5A6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106D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1AC1"/>
    <w:rsid w:val="00201AE9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A56D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54C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6673"/>
    <w:rsid w:val="004A7F24"/>
    <w:rsid w:val="004B3243"/>
    <w:rsid w:val="004B3786"/>
    <w:rsid w:val="004B431F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84E1E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099B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3529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2B27"/>
    <w:rsid w:val="00716970"/>
    <w:rsid w:val="00725402"/>
    <w:rsid w:val="007256ED"/>
    <w:rsid w:val="007345AB"/>
    <w:rsid w:val="00734D1A"/>
    <w:rsid w:val="00740A83"/>
    <w:rsid w:val="00741558"/>
    <w:rsid w:val="007423C6"/>
    <w:rsid w:val="00751059"/>
    <w:rsid w:val="007577D5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7F5491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0BE3"/>
    <w:rsid w:val="008F5EC3"/>
    <w:rsid w:val="008F5F47"/>
    <w:rsid w:val="008F66B4"/>
    <w:rsid w:val="008F7BA0"/>
    <w:rsid w:val="00912CEA"/>
    <w:rsid w:val="00912D66"/>
    <w:rsid w:val="00913655"/>
    <w:rsid w:val="00926432"/>
    <w:rsid w:val="009267E6"/>
    <w:rsid w:val="00932917"/>
    <w:rsid w:val="0093530C"/>
    <w:rsid w:val="00942BEE"/>
    <w:rsid w:val="00947B1B"/>
    <w:rsid w:val="00956920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3F89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2379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A7267"/>
    <w:rsid w:val="00AB42EF"/>
    <w:rsid w:val="00AB49FC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0190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C3137"/>
    <w:rsid w:val="00CC490F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07DB7"/>
    <w:rsid w:val="00D1144F"/>
    <w:rsid w:val="00D11782"/>
    <w:rsid w:val="00D132AA"/>
    <w:rsid w:val="00D165ED"/>
    <w:rsid w:val="00D171A3"/>
    <w:rsid w:val="00D2374B"/>
    <w:rsid w:val="00D23E01"/>
    <w:rsid w:val="00D42745"/>
    <w:rsid w:val="00D430AF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9583B"/>
    <w:rsid w:val="00FA0B59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505E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C84FB"/>
  <w15:docId w15:val="{06326E07-2F11-4C1F-B04D-DD4BE124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275B-B243-45DC-BA29-C99E36AF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2022-07-26T11:09:00Z</dcterms:created>
  <dcterms:modified xsi:type="dcterms:W3CDTF">2022-07-26T11:09:00Z</dcterms:modified>
</cp:coreProperties>
</file>