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2B" w:rsidRPr="00C04EDF" w:rsidRDefault="002E642B" w:rsidP="002E6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42B" w:rsidRPr="00C04EDF" w:rsidRDefault="002E642B" w:rsidP="002E6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DF">
        <w:rPr>
          <w:rFonts w:ascii="Times New Roman" w:hAnsi="Times New Roman" w:cs="Times New Roman"/>
          <w:b/>
          <w:sz w:val="28"/>
          <w:szCs w:val="28"/>
        </w:rPr>
        <w:t>О состоянии производственного травматизма и мерах по его профилактике</w:t>
      </w:r>
    </w:p>
    <w:p w:rsidR="002E642B" w:rsidRPr="00C04EDF" w:rsidRDefault="002E642B" w:rsidP="0003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697B" w:rsidRPr="00C04EDF" w:rsidRDefault="0084697B" w:rsidP="0003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bCs/>
          <w:sz w:val="28"/>
          <w:szCs w:val="28"/>
        </w:rPr>
        <w:t>Охрана труда</w:t>
      </w:r>
      <w:r w:rsidR="0096137F" w:rsidRPr="00C04E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137F" w:rsidRPr="00C04ED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4831" w:rsidRPr="00C04EDF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и оста</w:t>
      </w:r>
      <w:r w:rsidR="00294831" w:rsidRPr="00C04EDF">
        <w:rPr>
          <w:rFonts w:ascii="Times New Roman" w:eastAsia="Times New Roman" w:hAnsi="Times New Roman" w:cs="Times New Roman"/>
          <w:sz w:val="28"/>
          <w:szCs w:val="28"/>
        </w:rPr>
        <w:t>ётся важнейшим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</w:t>
      </w:r>
      <w:r w:rsidR="00294831" w:rsidRPr="00C04EDF">
        <w:rPr>
          <w:rFonts w:ascii="Times New Roman" w:eastAsia="Times New Roman" w:hAnsi="Times New Roman" w:cs="Times New Roman"/>
          <w:sz w:val="28"/>
          <w:szCs w:val="28"/>
        </w:rPr>
        <w:t>им вопросом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>, требующ</w:t>
      </w:r>
      <w:r w:rsidR="00294831" w:rsidRPr="00C04ED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к себе постоянного внимания. Неудовлетворительные условия труда, производственный травматизм и профессиональные заболевания несут обществу большие экономические затраты.</w:t>
      </w:r>
      <w:r w:rsidR="0096137F" w:rsidRPr="00C04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>Охрана труда жизненно нужна и работнику, и работодателю, и обществу в целом. Именно с этих позиций должна строиться реальная деятельность при организации работы по охране труда</w:t>
      </w:r>
      <w:r w:rsidR="0096137F" w:rsidRPr="00C04E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4831" w:rsidRPr="00C04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F73" w:rsidRPr="00C04EDF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294831" w:rsidRPr="00C04EDF">
        <w:rPr>
          <w:rFonts w:ascii="Times New Roman" w:eastAsia="Times New Roman" w:hAnsi="Times New Roman" w:cs="Times New Roman"/>
          <w:sz w:val="28"/>
          <w:szCs w:val="28"/>
        </w:rPr>
        <w:t xml:space="preserve"> следует понимать, что добиться высокого уровня безопасности труда усилиями только одних должностных лиц работодателя, без осознанной внутренней мотивации на безопасный труд всех работников, невозможно</w:t>
      </w:r>
      <w:r w:rsidR="00BA035C" w:rsidRPr="00C04E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053" w:rsidRPr="00C04EDF" w:rsidRDefault="008C3F73" w:rsidP="008C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направлений в работе по охране труда является улучшение условий труда. </w:t>
      </w:r>
      <w:proofErr w:type="gramStart"/>
      <w:r w:rsidRPr="00C04ED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04EDF">
        <w:rPr>
          <w:rFonts w:ascii="Times New Roman" w:hAnsi="Times New Roman" w:cs="Times New Roman"/>
          <w:sz w:val="28"/>
          <w:szCs w:val="28"/>
        </w:rPr>
        <w:t>а период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C04EDF">
        <w:rPr>
          <w:rFonts w:ascii="Times New Roman" w:hAnsi="Times New Roman" w:cs="Times New Roman"/>
          <w:sz w:val="28"/>
          <w:szCs w:val="28"/>
        </w:rPr>
        <w:t>еализации комплекса мероприятий подпрограммы 2 «Охрана труда» Государственной программы о социальной защите и содействии занятости населения на 2016–2020 годы в организациях Новогрудского района количество рабочих мест с вредными и (или) опасными условиями труда снижено на 11% удельного веса в общем количестве рабочих мест (на 1133 рабочих места, с 3881 рабочего места на начало 2016 года до 2748 рабочих</w:t>
      </w:r>
      <w:proofErr w:type="gramEnd"/>
      <w:r w:rsidRPr="00C04EDF">
        <w:rPr>
          <w:rFonts w:ascii="Times New Roman" w:hAnsi="Times New Roman" w:cs="Times New Roman"/>
          <w:sz w:val="28"/>
          <w:szCs w:val="28"/>
        </w:rPr>
        <w:t xml:space="preserve"> мест </w:t>
      </w:r>
      <w:proofErr w:type="gramStart"/>
      <w:r w:rsidRPr="00C04ED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04EDF">
        <w:rPr>
          <w:rFonts w:ascii="Times New Roman" w:hAnsi="Times New Roman" w:cs="Times New Roman"/>
          <w:sz w:val="28"/>
          <w:szCs w:val="28"/>
        </w:rPr>
        <w:t xml:space="preserve"> 2020 года).</w:t>
      </w:r>
    </w:p>
    <w:p w:rsidR="000045BA" w:rsidRPr="00C04EDF" w:rsidRDefault="000045BA" w:rsidP="000045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sz w:val="28"/>
          <w:szCs w:val="28"/>
        </w:rPr>
        <w:t>В системе мероприятий, направленных на обеспечение безопасных условий труда и снижение профессиональных заболеваний, важное место занимают средства индивидуальной защиты. При условии рационального выбора и правильного применения, с учётом характера выполняемой работы, современные средства индивидуальной защиты в конкретных условиях позволяют надежно защитить человека от воздействия вредных производственных факторов и возможных аварийных ситуаций.</w:t>
      </w:r>
    </w:p>
    <w:p w:rsidR="00CE1133" w:rsidRPr="00C04EDF" w:rsidRDefault="00B30CE2" w:rsidP="0003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для обеспечения безопасности имеет профессиональный отбор и обучение </w:t>
      </w:r>
      <w:proofErr w:type="gramStart"/>
      <w:r w:rsidRPr="00C04EDF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безопасным приемам</w:t>
      </w:r>
      <w:r w:rsidR="005E0A50" w:rsidRPr="00C04EDF">
        <w:rPr>
          <w:rFonts w:ascii="Times New Roman" w:eastAsia="Times New Roman" w:hAnsi="Times New Roman" w:cs="Times New Roman"/>
          <w:sz w:val="28"/>
          <w:szCs w:val="28"/>
        </w:rPr>
        <w:t xml:space="preserve"> и методам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труда. </w:t>
      </w:r>
      <w:r w:rsidR="005E0A50" w:rsidRPr="00C04EDF">
        <w:rPr>
          <w:rFonts w:ascii="Times New Roman" w:eastAsia="Times New Roman" w:hAnsi="Times New Roman" w:cs="Times New Roman"/>
          <w:sz w:val="28"/>
          <w:szCs w:val="28"/>
        </w:rPr>
        <w:t xml:space="preserve">Ежегодно более 100 работников организаций Новогрудского района проходят обучение в учреждениях образования по повышению квалификации по вопросам охраны труда по соответствующим профессиям. </w:t>
      </w:r>
      <w:r w:rsidR="00CE1133" w:rsidRPr="00C04EDF">
        <w:rPr>
          <w:rFonts w:ascii="Times New Roman" w:eastAsia="Times New Roman" w:hAnsi="Times New Roman" w:cs="Times New Roman"/>
          <w:sz w:val="28"/>
          <w:szCs w:val="28"/>
        </w:rPr>
        <w:t xml:space="preserve">В комиссии Новогрудского райисполкома </w:t>
      </w:r>
      <w:r w:rsidR="002E642B" w:rsidRPr="00C04EDF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CE1133" w:rsidRPr="00C04EDF">
        <w:rPr>
          <w:rFonts w:ascii="Times New Roman" w:eastAsia="Times New Roman" w:hAnsi="Times New Roman" w:cs="Times New Roman"/>
          <w:sz w:val="28"/>
          <w:szCs w:val="28"/>
        </w:rPr>
        <w:t>проверку знаний по вопросам охраны труда проходят порядка 150 руководителей и должностных лиц. Практикуется такая форм</w:t>
      </w:r>
      <w:r w:rsidR="008206C7" w:rsidRPr="00C04E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1133" w:rsidRPr="00C04EDF">
        <w:rPr>
          <w:rFonts w:ascii="Times New Roman" w:eastAsia="Times New Roman" w:hAnsi="Times New Roman" w:cs="Times New Roman"/>
          <w:sz w:val="28"/>
          <w:szCs w:val="28"/>
        </w:rPr>
        <w:t xml:space="preserve"> работы, как проведение внеочередной проверки знаний руководителей и специалистов организаций, где допущены факты производственного травматизма.</w:t>
      </w:r>
    </w:p>
    <w:p w:rsidR="00490E7E" w:rsidRPr="00C04EDF" w:rsidRDefault="00490E7E" w:rsidP="00033C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работы по охране труда на высококвалифицированном уровне, с учетом современных требований, у</w:t>
      </w:r>
      <w:r w:rsidR="00CE1133" w:rsidRPr="00C04EDF">
        <w:rPr>
          <w:rFonts w:ascii="Times New Roman" w:eastAsia="Times New Roman" w:hAnsi="Times New Roman" w:cs="Times New Roman"/>
          <w:sz w:val="28"/>
          <w:szCs w:val="28"/>
        </w:rPr>
        <w:t xml:space="preserve">деляется внимание 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>профессиональной подготовк</w:t>
      </w:r>
      <w:r w:rsidR="00033C2B" w:rsidRPr="00C04E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работников служб о</w:t>
      </w:r>
      <w:r w:rsidR="00CE1133" w:rsidRPr="00C04EDF">
        <w:rPr>
          <w:rFonts w:ascii="Times New Roman" w:eastAsia="Times New Roman" w:hAnsi="Times New Roman" w:cs="Times New Roman"/>
          <w:sz w:val="28"/>
          <w:szCs w:val="28"/>
        </w:rPr>
        <w:t>хран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E1133" w:rsidRPr="00C04EDF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. Порядка 20% работающих в организациях Новогрудского района инженеров по охране труда прошли </w:t>
      </w:r>
      <w:r w:rsidR="00203797" w:rsidRPr="00C04EDF">
        <w:rPr>
          <w:rFonts w:ascii="Times New Roman" w:eastAsia="Times New Roman" w:hAnsi="Times New Roman" w:cs="Times New Roman"/>
          <w:sz w:val="28"/>
          <w:szCs w:val="28"/>
        </w:rPr>
        <w:t xml:space="preserve">двухгодичное </w:t>
      </w:r>
      <w:proofErr w:type="gramStart"/>
      <w:r w:rsidRPr="00C04EDF">
        <w:rPr>
          <w:rFonts w:ascii="Times New Roman" w:eastAsia="Times New Roman" w:hAnsi="Times New Roman" w:cs="Times New Roman"/>
          <w:sz w:val="28"/>
          <w:szCs w:val="28"/>
        </w:rPr>
        <w:t>обучение по переподготовке</w:t>
      </w:r>
      <w:proofErr w:type="gramEnd"/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в высших учебных заведениях с получением квалификации «Специалист по охране труда».</w:t>
      </w:r>
    </w:p>
    <w:p w:rsidR="00033C2B" w:rsidRPr="00C04EDF" w:rsidRDefault="008206C7" w:rsidP="006B3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Важнейшим звеном в профилактике производственного травматизма является информационное обеспечение организаций и работников </w:t>
      </w:r>
      <w:r w:rsidR="00CD62CE" w:rsidRPr="00C04E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62CE" w:rsidRPr="00C04EDF">
        <w:rPr>
          <w:rFonts w:ascii="Times New Roman" w:eastAsia="Times New Roman" w:hAnsi="Times New Roman" w:cs="Times New Roman"/>
          <w:sz w:val="28"/>
          <w:szCs w:val="28"/>
        </w:rPr>
        <w:t xml:space="preserve"> вопросам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</w:t>
      </w:r>
      <w:r w:rsidR="00CD62CE" w:rsidRPr="00C04E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D62CE" w:rsidRPr="00C04EDF">
        <w:rPr>
          <w:rFonts w:ascii="Times New Roman" w:eastAsia="Times New Roman" w:hAnsi="Times New Roman" w:cs="Times New Roman"/>
          <w:sz w:val="28"/>
          <w:szCs w:val="28"/>
        </w:rPr>
        <w:t>Посредствам проведения семинаров, через средства массовой информации, интернет, на общих собраниях трудовых коллективов и т.п. работникам доводится информация о</w:t>
      </w:r>
      <w:r w:rsidR="00033C2B" w:rsidRPr="00C04EDF">
        <w:rPr>
          <w:rFonts w:ascii="Times New Roman" w:eastAsia="Times New Roman" w:hAnsi="Times New Roman" w:cs="Times New Roman"/>
          <w:sz w:val="28"/>
          <w:szCs w:val="28"/>
        </w:rPr>
        <w:t xml:space="preserve"> состоянии производственного травматизма и его причинах,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существующих </w:t>
      </w:r>
      <w:r w:rsidR="00CD62CE" w:rsidRPr="00C04EDF">
        <w:rPr>
          <w:rFonts w:ascii="Times New Roman" w:eastAsia="Times New Roman" w:hAnsi="Times New Roman" w:cs="Times New Roman"/>
          <w:sz w:val="28"/>
          <w:szCs w:val="28"/>
        </w:rPr>
        <w:t xml:space="preserve">на рабочих местах 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>рисках повреждения здоровья и полагающихся средствах индивидуальной защиты, компенсациях</w:t>
      </w:r>
      <w:r w:rsidR="00CD62CE" w:rsidRPr="00C04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C2B" w:rsidRPr="00C04EDF">
        <w:rPr>
          <w:rFonts w:ascii="Times New Roman" w:eastAsia="Times New Roman" w:hAnsi="Times New Roman" w:cs="Times New Roman"/>
          <w:sz w:val="28"/>
          <w:szCs w:val="28"/>
        </w:rPr>
        <w:t>за работу во вредных условиях и др.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17B8" w:rsidRPr="00C04EDF">
        <w:rPr>
          <w:rFonts w:ascii="Times New Roman" w:eastAsia="Times New Roman" w:hAnsi="Times New Roman" w:cs="Times New Roman"/>
          <w:sz w:val="28"/>
          <w:szCs w:val="28"/>
        </w:rPr>
        <w:t xml:space="preserve"> В цел</w:t>
      </w:r>
      <w:r w:rsidR="000D17B8" w:rsidRPr="00C04EDF">
        <w:rPr>
          <w:rFonts w:ascii="Times New Roman" w:hAnsi="Times New Roman" w:cs="Times New Roman"/>
          <w:sz w:val="28"/>
          <w:szCs w:val="28"/>
        </w:rPr>
        <w:t>ях</w:t>
      </w:r>
      <w:r w:rsidR="000D17B8" w:rsidRPr="00C04EDF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передового опыта, проведения районных семинаров</w:t>
      </w:r>
      <w:r w:rsidR="000D17B8" w:rsidRPr="00C04EDF">
        <w:rPr>
          <w:rFonts w:ascii="Times New Roman" w:hAnsi="Times New Roman" w:cs="Times New Roman"/>
          <w:sz w:val="28"/>
          <w:szCs w:val="28"/>
        </w:rPr>
        <w:t xml:space="preserve"> </w:t>
      </w:r>
      <w:r w:rsidR="000D17B8" w:rsidRPr="00C04EDF">
        <w:rPr>
          <w:rFonts w:ascii="Times New Roman" w:eastAsia="Times New Roman" w:hAnsi="Times New Roman" w:cs="Times New Roman"/>
          <w:sz w:val="28"/>
          <w:szCs w:val="28"/>
        </w:rPr>
        <w:t>по вопросам охран</w:t>
      </w:r>
      <w:r w:rsidR="000D17B8" w:rsidRPr="00C04EDF">
        <w:rPr>
          <w:rFonts w:ascii="Times New Roman" w:hAnsi="Times New Roman" w:cs="Times New Roman"/>
          <w:sz w:val="28"/>
          <w:szCs w:val="28"/>
        </w:rPr>
        <w:t>ы</w:t>
      </w:r>
      <w:r w:rsidR="000D17B8" w:rsidRPr="00C04EDF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="000D17B8" w:rsidRPr="00C04EDF">
        <w:rPr>
          <w:rFonts w:ascii="Times New Roman" w:hAnsi="Times New Roman" w:cs="Times New Roman"/>
          <w:sz w:val="28"/>
          <w:szCs w:val="28"/>
        </w:rPr>
        <w:t xml:space="preserve"> ежегодно решением</w:t>
      </w:r>
      <w:proofErr w:type="gramEnd"/>
      <w:r w:rsidR="000D17B8" w:rsidRPr="00C04EDF">
        <w:rPr>
          <w:rFonts w:ascii="Times New Roman" w:hAnsi="Times New Roman" w:cs="Times New Roman"/>
          <w:sz w:val="28"/>
          <w:szCs w:val="28"/>
        </w:rPr>
        <w:t xml:space="preserve"> </w:t>
      </w:r>
      <w:r w:rsidR="000D17B8" w:rsidRPr="00C04EDF">
        <w:rPr>
          <w:rFonts w:ascii="Times New Roman" w:eastAsia="Times New Roman" w:hAnsi="Times New Roman" w:cs="Times New Roman"/>
          <w:sz w:val="28"/>
          <w:szCs w:val="28"/>
        </w:rPr>
        <w:t>Новогрудск</w:t>
      </w:r>
      <w:r w:rsidR="000D17B8" w:rsidRPr="00C04EDF">
        <w:rPr>
          <w:rFonts w:ascii="Times New Roman" w:hAnsi="Times New Roman" w:cs="Times New Roman"/>
          <w:sz w:val="28"/>
          <w:szCs w:val="28"/>
        </w:rPr>
        <w:t>ого</w:t>
      </w:r>
      <w:r w:rsidR="000D17B8" w:rsidRPr="00C04EDF">
        <w:rPr>
          <w:rFonts w:ascii="Times New Roman" w:eastAsia="Times New Roman" w:hAnsi="Times New Roman" w:cs="Times New Roman"/>
          <w:sz w:val="28"/>
          <w:szCs w:val="28"/>
        </w:rPr>
        <w:t xml:space="preserve"> райисполком</w:t>
      </w:r>
      <w:r w:rsidR="000D17B8" w:rsidRPr="00C04EDF">
        <w:rPr>
          <w:rFonts w:ascii="Times New Roman" w:hAnsi="Times New Roman" w:cs="Times New Roman"/>
          <w:sz w:val="28"/>
          <w:szCs w:val="28"/>
        </w:rPr>
        <w:t>а определя</w:t>
      </w:r>
      <w:r w:rsidR="006B393D" w:rsidRPr="00C04EDF">
        <w:rPr>
          <w:rFonts w:ascii="Times New Roman" w:hAnsi="Times New Roman" w:cs="Times New Roman"/>
          <w:sz w:val="28"/>
          <w:szCs w:val="28"/>
        </w:rPr>
        <w:t>ю</w:t>
      </w:r>
      <w:r w:rsidR="000D17B8" w:rsidRPr="00C04EDF">
        <w:rPr>
          <w:rFonts w:ascii="Times New Roman" w:hAnsi="Times New Roman" w:cs="Times New Roman"/>
          <w:sz w:val="28"/>
          <w:szCs w:val="28"/>
        </w:rPr>
        <w:t xml:space="preserve">тся </w:t>
      </w:r>
      <w:r w:rsidR="006B393D" w:rsidRPr="00C04EDF">
        <w:rPr>
          <w:rFonts w:ascii="Times New Roman" w:eastAsia="Times New Roman" w:hAnsi="Times New Roman" w:cs="Times New Roman"/>
          <w:sz w:val="28"/>
          <w:szCs w:val="28"/>
        </w:rPr>
        <w:t>базов</w:t>
      </w:r>
      <w:r w:rsidR="006B393D" w:rsidRPr="00C04EDF">
        <w:rPr>
          <w:rFonts w:ascii="Times New Roman" w:hAnsi="Times New Roman" w:cs="Times New Roman"/>
          <w:sz w:val="28"/>
          <w:szCs w:val="28"/>
        </w:rPr>
        <w:t>ые</w:t>
      </w:r>
      <w:r w:rsidR="006B393D" w:rsidRPr="00C04ED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B393D" w:rsidRPr="00C04EDF">
        <w:rPr>
          <w:rFonts w:ascii="Times New Roman" w:hAnsi="Times New Roman" w:cs="Times New Roman"/>
          <w:sz w:val="28"/>
          <w:szCs w:val="28"/>
        </w:rPr>
        <w:t>и</w:t>
      </w:r>
      <w:r w:rsidR="006B393D" w:rsidRPr="00C04EDF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="006B393D" w:rsidRPr="00C04EDF">
        <w:rPr>
          <w:rFonts w:ascii="Times New Roman" w:hAnsi="Times New Roman" w:cs="Times New Roman"/>
          <w:sz w:val="28"/>
          <w:szCs w:val="28"/>
        </w:rPr>
        <w:t>. На 2021 год подобной организацией определёно ГЛХУ «Новогрудский лесхоз».</w:t>
      </w:r>
    </w:p>
    <w:p w:rsidR="00F31D85" w:rsidRPr="00C04EDF" w:rsidRDefault="008206C7" w:rsidP="00F31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sz w:val="28"/>
          <w:szCs w:val="28"/>
        </w:rPr>
        <w:t>Очень важн</w:t>
      </w:r>
      <w:r w:rsidR="00033C2B" w:rsidRPr="00C04E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функция </w:t>
      </w:r>
      <w:proofErr w:type="gramStart"/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033C2B" w:rsidRPr="00C04ED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33C2B" w:rsidRPr="00C04ED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охраны труда в организациях. </w:t>
      </w:r>
      <w:r w:rsidR="00D4502E" w:rsidRPr="00C04EDF">
        <w:rPr>
          <w:rFonts w:ascii="Times New Roman" w:eastAsia="Times New Roman" w:hAnsi="Times New Roman" w:cs="Times New Roman"/>
          <w:sz w:val="28"/>
          <w:szCs w:val="28"/>
        </w:rPr>
        <w:t>При этом она</w:t>
      </w:r>
      <w:r w:rsidR="00033C2B" w:rsidRPr="00C04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90D" w:rsidRPr="00C04ED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4502E" w:rsidRPr="00C04EDF">
        <w:rPr>
          <w:rFonts w:ascii="Times New Roman" w:eastAsia="Times New Roman" w:hAnsi="Times New Roman" w:cs="Times New Roman"/>
          <w:sz w:val="28"/>
          <w:szCs w:val="28"/>
        </w:rPr>
        <w:t xml:space="preserve"> должна</w:t>
      </w:r>
      <w:r w:rsidR="00C1390D" w:rsidRPr="00C04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>замыка</w:t>
      </w:r>
      <w:r w:rsidR="00D4502E" w:rsidRPr="00C04EDF"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только на специалисте по охране труда, а бы</w:t>
      </w:r>
      <w:r w:rsidR="00F31D85" w:rsidRPr="00C04ED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повседневной и постоянной обязанностью всех специалистов и руководителей структурных подразделений организации.</w:t>
      </w:r>
      <w:r w:rsidR="00C1390D" w:rsidRPr="00C04EDF"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проведе</w:t>
      </w:r>
      <w:r w:rsidR="00F31D85" w:rsidRPr="00C04EDF">
        <w:rPr>
          <w:rFonts w:ascii="Times New Roman" w:eastAsia="Times New Roman" w:hAnsi="Times New Roman" w:cs="Times New Roman"/>
          <w:sz w:val="28"/>
          <w:szCs w:val="28"/>
        </w:rPr>
        <w:t>ния данной работы ежемесячно, каждый второй четверг, организуется проведение Дней охраны труда. К</w:t>
      </w:r>
      <w:r w:rsidR="00F31D85" w:rsidRPr="00C04EDF">
        <w:rPr>
          <w:rFonts w:ascii="Times New Roman" w:hAnsi="Times New Roman" w:cs="Times New Roman"/>
          <w:sz w:val="28"/>
          <w:szCs w:val="28"/>
        </w:rPr>
        <w:t xml:space="preserve">омиссией по профилактике производственного травматизма и профессиональной заболеваемости при Новогрудском райисполкоме утверждено соответствующее Положение о проведении Дня охраны труда в организациях Новогрудского района. </w:t>
      </w:r>
      <w:r w:rsidR="00F31D85" w:rsidRPr="00C04EDF">
        <w:rPr>
          <w:rFonts w:ascii="Times New Roman" w:eastAsia="Times New Roman" w:hAnsi="Times New Roman" w:cs="Times New Roman"/>
          <w:sz w:val="28"/>
          <w:szCs w:val="28"/>
        </w:rPr>
        <w:t xml:space="preserve">Свою роль в осуществлении периодического </w:t>
      </w:r>
      <w:proofErr w:type="gramStart"/>
      <w:r w:rsidR="00F31D85" w:rsidRPr="00C04ED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F31D85" w:rsidRPr="00C04ED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законодательства об охране труда призваны обеспечивать общественные инспектор</w:t>
      </w:r>
      <w:r w:rsidR="002E642B" w:rsidRPr="00C04ED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31D85" w:rsidRPr="00C04EDF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профсоюзов и профсоюзные комитеты.</w:t>
      </w:r>
    </w:p>
    <w:p w:rsidR="000045BA" w:rsidRPr="00C04EDF" w:rsidRDefault="00D00EF7" w:rsidP="000045BA">
      <w:pPr>
        <w:tabs>
          <w:tab w:val="left" w:pos="4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4EDF">
        <w:rPr>
          <w:rFonts w:ascii="Times New Roman" w:hAnsi="Times New Roman" w:cs="Times New Roman"/>
          <w:sz w:val="28"/>
          <w:szCs w:val="28"/>
        </w:rPr>
        <w:t xml:space="preserve">В целях активизации и стимулирования работы по охране труда, повышения заинтересованности нанимателей в создании здоровых и безопасных условий труда работников ежегодно организуется и проводится </w:t>
      </w:r>
      <w:r w:rsidR="00321A3A" w:rsidRPr="00C04EDF">
        <w:rPr>
          <w:rFonts w:ascii="Times New Roman" w:hAnsi="Times New Roman" w:cs="Times New Roman"/>
          <w:sz w:val="28"/>
          <w:szCs w:val="28"/>
        </w:rPr>
        <w:t xml:space="preserve">в организациях Новогрудского района </w:t>
      </w:r>
      <w:r w:rsidRPr="00C04EDF">
        <w:rPr>
          <w:rFonts w:ascii="Times New Roman" w:hAnsi="Times New Roman" w:cs="Times New Roman"/>
          <w:sz w:val="28"/>
          <w:szCs w:val="28"/>
        </w:rPr>
        <w:t>смотр-конкурс по охране труда.</w:t>
      </w:r>
      <w:r w:rsidR="00321A3A" w:rsidRPr="00C04EDF">
        <w:rPr>
          <w:rFonts w:ascii="Times New Roman" w:hAnsi="Times New Roman" w:cs="Times New Roman"/>
          <w:sz w:val="28"/>
          <w:szCs w:val="28"/>
        </w:rPr>
        <w:t xml:space="preserve"> При этом следует отметить, что о</w:t>
      </w:r>
      <w:r w:rsidRPr="00C04EDF">
        <w:rPr>
          <w:rFonts w:ascii="Times New Roman" w:hAnsi="Times New Roman" w:cs="Times New Roman"/>
          <w:sz w:val="28"/>
          <w:szCs w:val="28"/>
        </w:rPr>
        <w:t>рганизации района</w:t>
      </w:r>
      <w:r w:rsidR="00321A3A" w:rsidRPr="00C04EDF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C04EDF">
        <w:rPr>
          <w:rFonts w:ascii="Times New Roman" w:hAnsi="Times New Roman" w:cs="Times New Roman"/>
          <w:sz w:val="28"/>
          <w:szCs w:val="28"/>
        </w:rPr>
        <w:t xml:space="preserve"> показывают определённые результаты </w:t>
      </w:r>
      <w:r w:rsidR="00321A3A" w:rsidRPr="00C04EDF">
        <w:rPr>
          <w:rFonts w:ascii="Times New Roman" w:hAnsi="Times New Roman" w:cs="Times New Roman"/>
          <w:sz w:val="28"/>
          <w:szCs w:val="28"/>
        </w:rPr>
        <w:t xml:space="preserve">и </w:t>
      </w:r>
      <w:r w:rsidRPr="00C04EDF">
        <w:rPr>
          <w:rFonts w:ascii="Times New Roman" w:hAnsi="Times New Roman" w:cs="Times New Roman"/>
          <w:sz w:val="28"/>
          <w:szCs w:val="28"/>
        </w:rPr>
        <w:t>при участии в смотрах-конкурсах по охране труда</w:t>
      </w:r>
      <w:r w:rsidR="00321A3A" w:rsidRPr="00C04EDF">
        <w:rPr>
          <w:rFonts w:ascii="Times New Roman" w:hAnsi="Times New Roman" w:cs="Times New Roman"/>
          <w:sz w:val="28"/>
          <w:szCs w:val="28"/>
        </w:rPr>
        <w:t xml:space="preserve"> областного уровня</w:t>
      </w:r>
      <w:r w:rsidRPr="00C04EDF">
        <w:rPr>
          <w:rFonts w:ascii="Times New Roman" w:hAnsi="Times New Roman" w:cs="Times New Roman"/>
          <w:sz w:val="28"/>
          <w:szCs w:val="28"/>
        </w:rPr>
        <w:t xml:space="preserve">. </w:t>
      </w:r>
      <w:r w:rsidRPr="00C04EDF">
        <w:rPr>
          <w:rFonts w:ascii="Times New Roman" w:eastAsia="Calibri" w:hAnsi="Times New Roman" w:cs="Times New Roman"/>
          <w:sz w:val="28"/>
          <w:szCs w:val="28"/>
        </w:rPr>
        <w:t>Так,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4EDF">
        <w:rPr>
          <w:rFonts w:ascii="Times New Roman" w:hAnsi="Times New Roman" w:cs="Times New Roman"/>
          <w:sz w:val="28"/>
          <w:szCs w:val="28"/>
          <w:lang w:val="be-BY"/>
        </w:rPr>
        <w:t xml:space="preserve">победителями смотра-конкурса </w:t>
      </w:r>
      <w:r w:rsidRPr="00C04EDF">
        <w:rPr>
          <w:rFonts w:ascii="Times New Roman" w:hAnsi="Times New Roman" w:cs="Times New Roman"/>
          <w:sz w:val="28"/>
          <w:szCs w:val="28"/>
        </w:rPr>
        <w:t>на лучшую организацию работы по охране труда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в номинации “Организации производственной сферы с численностью работающих свыше 500 человек” «</w:t>
      </w:r>
      <w:proofErr w:type="spellStart"/>
      <w:r w:rsidR="00321A3A" w:rsidRPr="00C04EDF">
        <w:rPr>
          <w:rFonts w:ascii="Times New Roman" w:eastAsia="Calibri" w:hAnsi="Times New Roman" w:cs="Times New Roman"/>
          <w:sz w:val="28"/>
          <w:szCs w:val="28"/>
        </w:rPr>
        <w:t>Новогрудские</w:t>
      </w:r>
      <w:proofErr w:type="spellEnd"/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Дары» филиал ОАО «Лидский </w:t>
      </w:r>
      <w:proofErr w:type="gramStart"/>
      <w:r w:rsidR="00321A3A" w:rsidRPr="00C04EDF">
        <w:rPr>
          <w:rFonts w:ascii="Times New Roman" w:eastAsia="Calibri" w:hAnsi="Times New Roman" w:cs="Times New Roman"/>
          <w:sz w:val="28"/>
          <w:szCs w:val="28"/>
        </w:rPr>
        <w:t>молочно-консервный</w:t>
      </w:r>
      <w:proofErr w:type="gramEnd"/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комбинат» в 2021 году занял 2-е место, 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в 2017 году - 1-е место. Новогрудское РУП ЖКХ в данной номинации 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занимало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3-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е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о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в 2018 и 2020 годах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. В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номинации “Организации производственной сферы с численностью работающих от 101 до 500 человек” 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в 2017 году победителем признавалось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321A3A" w:rsidRPr="00C04EDF">
        <w:rPr>
          <w:rFonts w:ascii="Times New Roman" w:eastAsia="Calibri" w:hAnsi="Times New Roman" w:cs="Times New Roman"/>
          <w:sz w:val="28"/>
          <w:szCs w:val="28"/>
        </w:rPr>
        <w:t>ПровитБел</w:t>
      </w:r>
      <w:proofErr w:type="spellEnd"/>
      <w:r w:rsidR="00321A3A" w:rsidRPr="00C04EDF">
        <w:rPr>
          <w:rFonts w:ascii="Times New Roman" w:eastAsia="Calibri" w:hAnsi="Times New Roman" w:cs="Times New Roman"/>
          <w:sz w:val="28"/>
          <w:szCs w:val="28"/>
        </w:rPr>
        <w:t>» (2-е место)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, в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2018 году –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proofErr w:type="spellStart"/>
      <w:r w:rsidR="00321A3A" w:rsidRPr="00C04EDF">
        <w:rPr>
          <w:rFonts w:ascii="Times New Roman" w:eastAsia="Calibri" w:hAnsi="Times New Roman" w:cs="Times New Roman"/>
          <w:sz w:val="28"/>
          <w:szCs w:val="28"/>
        </w:rPr>
        <w:t>Принеманский</w:t>
      </w:r>
      <w:proofErr w:type="spellEnd"/>
      <w:r w:rsidR="00321A3A" w:rsidRPr="00C04EDF">
        <w:rPr>
          <w:rFonts w:ascii="Times New Roman" w:eastAsia="Calibri" w:hAnsi="Times New Roman" w:cs="Times New Roman"/>
          <w:sz w:val="28"/>
          <w:szCs w:val="28"/>
        </w:rPr>
        <w:t>» (3-е место)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. В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номинации “Организации производственной сферы с численностью работающих до 100 человек” 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>в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 xml:space="preserve">2020 году победителем признавался  </w:t>
      </w:r>
      <w:r w:rsidR="00321A3A" w:rsidRPr="00C04EDF">
        <w:rPr>
          <w:rFonts w:ascii="Times New Roman" w:eastAsia="Calibri" w:hAnsi="Times New Roman" w:cs="Times New Roman"/>
          <w:sz w:val="28"/>
          <w:szCs w:val="28"/>
        </w:rPr>
        <w:t>филиал “ДЭУ №56” РУП “</w:t>
      </w:r>
      <w:proofErr w:type="spellStart"/>
      <w:r w:rsidR="00321A3A" w:rsidRPr="00C04EDF">
        <w:rPr>
          <w:rFonts w:ascii="Times New Roman" w:eastAsia="Calibri" w:hAnsi="Times New Roman" w:cs="Times New Roman"/>
          <w:sz w:val="28"/>
          <w:szCs w:val="28"/>
        </w:rPr>
        <w:t>Гродноавтодор</w:t>
      </w:r>
      <w:proofErr w:type="spellEnd"/>
      <w:r w:rsidR="00321A3A" w:rsidRPr="00C04EDF">
        <w:rPr>
          <w:rFonts w:ascii="Times New Roman" w:eastAsia="Calibri" w:hAnsi="Times New Roman" w:cs="Times New Roman"/>
          <w:sz w:val="28"/>
          <w:szCs w:val="28"/>
        </w:rPr>
        <w:t>” (2-е место).</w:t>
      </w:r>
      <w:r w:rsidR="000045BA" w:rsidRPr="00C04EDF">
        <w:rPr>
          <w:rFonts w:ascii="Times New Roman" w:eastAsia="Calibri" w:hAnsi="Times New Roman" w:cs="Times New Roman"/>
          <w:sz w:val="28"/>
          <w:szCs w:val="28"/>
        </w:rPr>
        <w:t xml:space="preserve"> Указанным ор</w:t>
      </w:r>
      <w:r w:rsidR="000045BA" w:rsidRPr="00C04EDF">
        <w:rPr>
          <w:rFonts w:ascii="Times New Roman" w:hAnsi="Times New Roman" w:cs="Times New Roman"/>
          <w:sz w:val="28"/>
          <w:szCs w:val="28"/>
          <w:lang w:val="be-BY"/>
        </w:rPr>
        <w:t>ганизациям</w:t>
      </w:r>
      <w:r w:rsidRPr="00C04EDF">
        <w:rPr>
          <w:rFonts w:ascii="Times New Roman" w:hAnsi="Times New Roman" w:cs="Times New Roman"/>
          <w:sz w:val="28"/>
          <w:szCs w:val="28"/>
          <w:lang w:val="be-BY"/>
        </w:rPr>
        <w:t xml:space="preserve"> присв</w:t>
      </w:r>
      <w:r w:rsidR="000045BA" w:rsidRPr="00C04EDF">
        <w:rPr>
          <w:rFonts w:ascii="Times New Roman" w:hAnsi="Times New Roman" w:cs="Times New Roman"/>
          <w:sz w:val="28"/>
          <w:szCs w:val="28"/>
          <w:lang w:val="be-BY"/>
        </w:rPr>
        <w:t>аивалось</w:t>
      </w:r>
      <w:r w:rsidRPr="00C04EDF">
        <w:rPr>
          <w:rFonts w:ascii="Times New Roman" w:hAnsi="Times New Roman" w:cs="Times New Roman"/>
          <w:sz w:val="28"/>
          <w:szCs w:val="28"/>
          <w:lang w:val="be-BY"/>
        </w:rPr>
        <w:t xml:space="preserve"> звани</w:t>
      </w:r>
      <w:r w:rsidR="000045BA" w:rsidRPr="00C04ED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C04EDF">
        <w:rPr>
          <w:rFonts w:ascii="Times New Roman" w:hAnsi="Times New Roman" w:cs="Times New Roman"/>
          <w:sz w:val="28"/>
          <w:szCs w:val="28"/>
          <w:lang w:val="be-BY"/>
        </w:rPr>
        <w:t xml:space="preserve"> “Образцовая организация Гродненской области по охране труда” с вручением диплома и денежного вознаграждения</w:t>
      </w:r>
      <w:r w:rsidR="000045BA" w:rsidRPr="00C04ED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00EF7" w:rsidRPr="00C04EDF" w:rsidRDefault="00D00EF7" w:rsidP="000045BA">
      <w:pPr>
        <w:tabs>
          <w:tab w:val="left" w:pos="4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EDF">
        <w:rPr>
          <w:rFonts w:ascii="Times New Roman" w:hAnsi="Times New Roman" w:cs="Times New Roman"/>
          <w:sz w:val="28"/>
          <w:szCs w:val="28"/>
          <w:lang w:val="be-BY"/>
        </w:rPr>
        <w:t xml:space="preserve">Кроме того, </w:t>
      </w:r>
      <w:r w:rsidRPr="00C04EDF">
        <w:rPr>
          <w:rFonts w:ascii="Times New Roman" w:hAnsi="Times New Roman" w:cs="Times New Roman"/>
          <w:sz w:val="28"/>
          <w:szCs w:val="28"/>
        </w:rPr>
        <w:t>п</w:t>
      </w:r>
      <w:r w:rsidRPr="00C04ED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 результатам конкурса, проводившегося Министерством сельского хозяйства и продовольствия Республики Беларусь, </w:t>
      </w:r>
      <w:r w:rsidRPr="00C04E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2019 </w:t>
      </w:r>
      <w:r w:rsidRPr="00C04E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года ОАО «</w:t>
      </w:r>
      <w:proofErr w:type="spellStart"/>
      <w:r w:rsidRPr="00C04E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Принеманский</w:t>
      </w:r>
      <w:proofErr w:type="spellEnd"/>
      <w:r w:rsidRPr="00C04EDF">
        <w:rPr>
          <w:rFonts w:ascii="Times New Roman" w:hAnsi="Times New Roman" w:cs="Times New Roman"/>
          <w:sz w:val="28"/>
          <w:szCs w:val="28"/>
          <w:shd w:val="clear" w:color="auto" w:fill="FFFFFF"/>
        </w:rPr>
        <w:t>» в номинации «Лучшая организация по охране труда» награждено почетной грамотой министерства (1-е место).</w:t>
      </w:r>
    </w:p>
    <w:p w:rsidR="00F41601" w:rsidRPr="00C04EDF" w:rsidRDefault="00C811E8" w:rsidP="000B2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несмотря на проводимую работу, проблема с производственным травматизмом остаётся актуальной. </w:t>
      </w:r>
      <w:r w:rsidR="00600E1F" w:rsidRPr="00C04EDF">
        <w:rPr>
          <w:rFonts w:ascii="Times New Roman" w:eastAsia="Times New Roman" w:hAnsi="Times New Roman" w:cs="Times New Roman"/>
          <w:sz w:val="28"/>
          <w:szCs w:val="28"/>
        </w:rPr>
        <w:t>К примеру, в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2020 году в результате несчастных случаев на производстве на объектах Новогрудского района получили травмы 15 человек, из них трое получили тяжёлые травмы и четверо – смертельные.</w:t>
      </w:r>
    </w:p>
    <w:p w:rsidR="00C31F77" w:rsidRPr="00C04EDF" w:rsidRDefault="00C31F77" w:rsidP="00C31F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наиболее </w:t>
      </w:r>
      <w:proofErr w:type="spellStart"/>
      <w:r w:rsidRPr="00C04EDF">
        <w:rPr>
          <w:rFonts w:ascii="Times New Roman" w:eastAsia="Times New Roman" w:hAnsi="Times New Roman" w:cs="Times New Roman"/>
          <w:sz w:val="28"/>
          <w:szCs w:val="28"/>
        </w:rPr>
        <w:t>травмоопасными</w:t>
      </w:r>
      <w:proofErr w:type="spellEnd"/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явились такие сферы как строительство и сельское хозяйство, где пострадали 5 и 4 человека соответственно. Причём на объектах строительства в результате несчастных случаев один человек получил тяжёлую травму и три человека погибли.</w:t>
      </w:r>
      <w:r w:rsidR="00DD3B4D" w:rsidRPr="00C04EDF">
        <w:rPr>
          <w:rFonts w:ascii="Times New Roman" w:eastAsia="Times New Roman" w:hAnsi="Times New Roman" w:cs="Times New Roman"/>
          <w:sz w:val="28"/>
          <w:szCs w:val="28"/>
        </w:rPr>
        <w:t xml:space="preserve"> Один человек погиб в сельскохозяйственной организации.</w:t>
      </w:r>
    </w:p>
    <w:p w:rsidR="00F41601" w:rsidRPr="00C04EDF" w:rsidRDefault="00C31F77" w:rsidP="000B2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04EDF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C04EDF">
        <w:rPr>
          <w:rFonts w:ascii="Times New Roman" w:eastAsia="Times New Roman" w:hAnsi="Times New Roman" w:cs="Times New Roman"/>
          <w:i/>
          <w:sz w:val="28"/>
          <w:szCs w:val="28"/>
        </w:rPr>
        <w:t>: Несчастные случаи с получением травм в 2020 году на объектах строительства и сельского хозяйства</w:t>
      </w:r>
    </w:p>
    <w:tbl>
      <w:tblPr>
        <w:tblW w:w="9699" w:type="dxa"/>
        <w:tblInd w:w="99" w:type="dxa"/>
        <w:tblLook w:val="04A0" w:firstRow="1" w:lastRow="0" w:firstColumn="1" w:lastColumn="0" w:noHBand="0" w:noVBand="1"/>
      </w:tblPr>
      <w:tblGrid>
        <w:gridCol w:w="3369"/>
        <w:gridCol w:w="3161"/>
        <w:gridCol w:w="1516"/>
        <w:gridCol w:w="1653"/>
      </w:tblGrid>
      <w:tr w:rsidR="00F41601" w:rsidRPr="00C04EDF" w:rsidTr="00765568">
        <w:trPr>
          <w:trHeight w:val="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01" w:rsidRPr="00C04EDF" w:rsidRDefault="00F41601" w:rsidP="00E9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01" w:rsidRPr="00C04EDF" w:rsidRDefault="00F41601" w:rsidP="00E9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Потерпевш</w:t>
            </w:r>
            <w:r w:rsidR="00C31F77" w:rsidRPr="00C0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C0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01" w:rsidRPr="00C04EDF" w:rsidRDefault="00F41601" w:rsidP="002E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01" w:rsidRPr="00C04EDF" w:rsidRDefault="00F41601" w:rsidP="00E9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Тяжесть травмы</w:t>
            </w:r>
          </w:p>
        </w:tc>
      </w:tr>
      <w:tr w:rsidR="00E90189" w:rsidRPr="00C04EDF" w:rsidTr="00765568">
        <w:trPr>
          <w:trHeight w:val="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СПК "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Негневичи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Кушель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1962 г.р., водитель автомобиля.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20.01.2020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Смертельный</w:t>
            </w:r>
          </w:p>
        </w:tc>
      </w:tr>
      <w:tr w:rsidR="00E90189" w:rsidRPr="00C04EDF" w:rsidTr="00765568">
        <w:trPr>
          <w:trHeight w:val="22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ОАО "Новогрудское СМУ"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Уласевич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 1978 г.р., плотник.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31.01.2020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Смертельный</w:t>
            </w:r>
          </w:p>
        </w:tc>
      </w:tr>
      <w:tr w:rsidR="00E90189" w:rsidRPr="00C04EDF" w:rsidTr="00765568">
        <w:trPr>
          <w:trHeight w:val="3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Филиал "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АгроНеман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 ОАО "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Лидахлебопродукт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Крайник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Н.Б., 1963 г.р., животновод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11.05.2020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К тяжелым не относится</w:t>
            </w:r>
          </w:p>
        </w:tc>
      </w:tr>
      <w:tr w:rsidR="00E90189" w:rsidRPr="00C04EDF" w:rsidTr="00765568">
        <w:trPr>
          <w:trHeight w:val="39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ОАО "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Принеманский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7655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Витуль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Ю.В., 1967 г.р., тракторист-машинист с</w:t>
            </w:r>
            <w:r w:rsidR="00765568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/х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26.05.2020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К тяжелым не относится</w:t>
            </w:r>
          </w:p>
        </w:tc>
        <w:bookmarkStart w:id="0" w:name="_GoBack"/>
        <w:bookmarkEnd w:id="0"/>
      </w:tr>
      <w:tr w:rsidR="00E90189" w:rsidRPr="00C04EDF" w:rsidTr="00765568">
        <w:trPr>
          <w:trHeight w:val="40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31F77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Тиханович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Кипра А.Т., 1960 г.р., стропальщик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28.07.2020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Смертельный</w:t>
            </w:r>
          </w:p>
        </w:tc>
      </w:tr>
      <w:tr w:rsidR="00E90189" w:rsidRPr="00C04EDF" w:rsidTr="00765568">
        <w:trPr>
          <w:trHeight w:val="2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E901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ЧТПУП "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Металайз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Толстик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C31F77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.А.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, 1967 г.р., формовщик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08.10.2020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Тяжёлый</w:t>
            </w:r>
          </w:p>
        </w:tc>
      </w:tr>
      <w:tr w:rsidR="00E90189" w:rsidRPr="00C04EDF" w:rsidTr="00765568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СК "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Орковичи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 ОАО "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Лидахлебопродукт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Денис А</w:t>
            </w:r>
            <w:r w:rsidR="00C31F77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C31F77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, 1961 г.р., подсобный рабочий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22.10.2020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Тяжёлый</w:t>
            </w:r>
          </w:p>
        </w:tc>
      </w:tr>
      <w:tr w:rsidR="00E90189" w:rsidRPr="00C04EDF" w:rsidTr="00765568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ОАО "</w:t>
            </w:r>
            <w:proofErr w:type="gram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Ошмяны-строитель</w:t>
            </w:r>
            <w:proofErr w:type="gram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Неронский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</w:t>
            </w:r>
            <w:r w:rsidR="00C31F77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31F77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, 1993 г.р., плотник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17.12.2020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Смертельный</w:t>
            </w:r>
          </w:p>
        </w:tc>
      </w:tr>
      <w:tr w:rsidR="00E90189" w:rsidRPr="00C04EDF" w:rsidTr="00765568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ООО "</w:t>
            </w: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Стройнет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Макей</w:t>
            </w:r>
            <w:proofErr w:type="spellEnd"/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 w:rsidR="00C31F77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31F77"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, 1989 г.р., плиточник-облицовщик.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27.12.2020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189" w:rsidRPr="00C04EDF" w:rsidRDefault="00E90189" w:rsidP="00C31F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EDF">
              <w:rPr>
                <w:rFonts w:ascii="Times New Roman" w:hAnsi="Times New Roman" w:cs="Times New Roman"/>
                <w:i/>
                <w:sz w:val="24"/>
                <w:szCs w:val="24"/>
              </w:rPr>
              <w:t>К тяжелым не относится</w:t>
            </w:r>
          </w:p>
        </w:tc>
      </w:tr>
    </w:tbl>
    <w:p w:rsidR="00361DE8" w:rsidRPr="00C04EDF" w:rsidRDefault="0026732B" w:rsidP="0036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DF">
        <w:rPr>
          <w:rFonts w:ascii="Times New Roman" w:hAnsi="Times New Roman" w:cs="Times New Roman"/>
          <w:sz w:val="28"/>
          <w:szCs w:val="28"/>
        </w:rPr>
        <w:t>П</w:t>
      </w:r>
      <w:r w:rsidR="00600E1F" w:rsidRPr="00C04EDF">
        <w:rPr>
          <w:rFonts w:ascii="Times New Roman" w:hAnsi="Times New Roman" w:cs="Times New Roman"/>
          <w:sz w:val="28"/>
          <w:szCs w:val="28"/>
        </w:rPr>
        <w:t xml:space="preserve">ричинами производственного травматизма </w:t>
      </w:r>
      <w:r w:rsidRPr="00C04EDF">
        <w:rPr>
          <w:rFonts w:ascii="Times New Roman" w:hAnsi="Times New Roman" w:cs="Times New Roman"/>
          <w:sz w:val="28"/>
          <w:szCs w:val="28"/>
        </w:rPr>
        <w:t>нередко является</w:t>
      </w:r>
      <w:r w:rsidR="00600E1F" w:rsidRPr="00C04EDF">
        <w:rPr>
          <w:rFonts w:ascii="Times New Roman" w:hAnsi="Times New Roman" w:cs="Times New Roman"/>
          <w:sz w:val="28"/>
          <w:szCs w:val="28"/>
        </w:rPr>
        <w:t xml:space="preserve"> неудовлетворительная организация и проведение работ, отсутствие </w:t>
      </w:r>
      <w:proofErr w:type="gramStart"/>
      <w:r w:rsidR="00600E1F" w:rsidRPr="00C04E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0E1F" w:rsidRPr="00C04EDF">
        <w:rPr>
          <w:rFonts w:ascii="Times New Roman" w:hAnsi="Times New Roman" w:cs="Times New Roman"/>
          <w:sz w:val="28"/>
          <w:szCs w:val="28"/>
        </w:rPr>
        <w:t xml:space="preserve"> проведением работ со стороны ответственных должностных лиц</w:t>
      </w:r>
      <w:r w:rsidR="00361DE8" w:rsidRPr="00C04EDF">
        <w:rPr>
          <w:rFonts w:ascii="Times New Roman" w:hAnsi="Times New Roman" w:cs="Times New Roman"/>
          <w:sz w:val="28"/>
          <w:szCs w:val="28"/>
        </w:rPr>
        <w:t xml:space="preserve">. В 2020 году при подобных обстоятельства </w:t>
      </w:r>
      <w:r w:rsidR="00105AA8" w:rsidRPr="00C04EDF">
        <w:rPr>
          <w:rFonts w:ascii="Times New Roman" w:hAnsi="Times New Roman" w:cs="Times New Roman"/>
          <w:sz w:val="28"/>
          <w:szCs w:val="28"/>
        </w:rPr>
        <w:t xml:space="preserve">получили смертельные травмы работники ОАО «Новогрудское СМУ», индивидуального предпринимателя </w:t>
      </w:r>
      <w:proofErr w:type="spellStart"/>
      <w:r w:rsidR="00105AA8" w:rsidRPr="00C04EDF">
        <w:rPr>
          <w:rFonts w:ascii="Times New Roman" w:hAnsi="Times New Roman" w:cs="Times New Roman"/>
          <w:sz w:val="28"/>
          <w:szCs w:val="28"/>
        </w:rPr>
        <w:t>Тихановича</w:t>
      </w:r>
      <w:proofErr w:type="spellEnd"/>
      <w:r w:rsidR="00105AA8" w:rsidRPr="00C04EDF">
        <w:rPr>
          <w:rFonts w:ascii="Times New Roman" w:hAnsi="Times New Roman" w:cs="Times New Roman"/>
          <w:sz w:val="28"/>
          <w:szCs w:val="28"/>
        </w:rPr>
        <w:t xml:space="preserve"> Н.Н., ОАО "</w:t>
      </w:r>
      <w:proofErr w:type="gramStart"/>
      <w:r w:rsidR="00105AA8" w:rsidRPr="00C04EDF">
        <w:rPr>
          <w:rFonts w:ascii="Times New Roman" w:hAnsi="Times New Roman" w:cs="Times New Roman"/>
          <w:sz w:val="28"/>
          <w:szCs w:val="28"/>
        </w:rPr>
        <w:t>Ошмяны-строитель</w:t>
      </w:r>
      <w:proofErr w:type="gramEnd"/>
      <w:r w:rsidR="00105AA8" w:rsidRPr="00C04EDF">
        <w:rPr>
          <w:rFonts w:ascii="Times New Roman" w:hAnsi="Times New Roman" w:cs="Times New Roman"/>
          <w:sz w:val="28"/>
          <w:szCs w:val="28"/>
        </w:rPr>
        <w:t>", выполнявшего строительные работы по договору субподряда на объекте ОАО «Новогрудское СМУ»</w:t>
      </w:r>
      <w:r w:rsidR="002E7347" w:rsidRPr="00C04EDF">
        <w:rPr>
          <w:rFonts w:ascii="Times New Roman" w:hAnsi="Times New Roman" w:cs="Times New Roman"/>
          <w:sz w:val="28"/>
          <w:szCs w:val="28"/>
        </w:rPr>
        <w:t>.</w:t>
      </w:r>
    </w:p>
    <w:p w:rsidR="00DF6AD6" w:rsidRPr="00C04EDF" w:rsidRDefault="0026732B" w:rsidP="00DF6A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DF">
        <w:rPr>
          <w:rFonts w:ascii="Times New Roman" w:hAnsi="Times New Roman" w:cs="Times New Roman"/>
          <w:sz w:val="28"/>
          <w:szCs w:val="28"/>
        </w:rPr>
        <w:t>Вместе с тем</w:t>
      </w:r>
      <w:r w:rsidR="00600E1F" w:rsidRPr="00C04EDF">
        <w:rPr>
          <w:rFonts w:ascii="Times New Roman" w:hAnsi="Times New Roman" w:cs="Times New Roman"/>
          <w:sz w:val="28"/>
          <w:szCs w:val="28"/>
        </w:rPr>
        <w:t>,</w:t>
      </w:r>
      <w:r w:rsidRPr="00C04EDF">
        <w:rPr>
          <w:rFonts w:ascii="Times New Roman" w:hAnsi="Times New Roman" w:cs="Times New Roman"/>
          <w:sz w:val="28"/>
          <w:szCs w:val="28"/>
        </w:rPr>
        <w:t xml:space="preserve"> в большинстве случаев причинами получения травм </w:t>
      </w:r>
      <w:r w:rsidR="002E7347" w:rsidRPr="00C04EDF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C04EDF">
        <w:rPr>
          <w:rFonts w:ascii="Times New Roman" w:hAnsi="Times New Roman" w:cs="Times New Roman"/>
          <w:sz w:val="28"/>
          <w:szCs w:val="28"/>
        </w:rPr>
        <w:t>является</w:t>
      </w:r>
      <w:r w:rsidR="00600E1F" w:rsidRPr="00C04EDF">
        <w:rPr>
          <w:rFonts w:ascii="Times New Roman" w:hAnsi="Times New Roman" w:cs="Times New Roman"/>
          <w:sz w:val="28"/>
          <w:szCs w:val="28"/>
        </w:rPr>
        <w:t xml:space="preserve"> </w:t>
      </w:r>
      <w:r w:rsidR="002E7347" w:rsidRPr="00C04EDF">
        <w:rPr>
          <w:rFonts w:ascii="Times New Roman" w:eastAsia="Times New Roman" w:hAnsi="Times New Roman" w:cs="Times New Roman"/>
          <w:sz w:val="28"/>
          <w:szCs w:val="28"/>
        </w:rPr>
        <w:t xml:space="preserve">«человеческий фактор», </w:t>
      </w:r>
      <w:r w:rsidR="00600E1F" w:rsidRPr="00C04EDF">
        <w:rPr>
          <w:rFonts w:ascii="Times New Roman" w:hAnsi="Times New Roman" w:cs="Times New Roman"/>
          <w:sz w:val="28"/>
          <w:szCs w:val="28"/>
        </w:rPr>
        <w:t>нарушение требований по охране труда при проведении работ потерпевшими, их собственная неосторожность.</w:t>
      </w:r>
      <w:r w:rsidR="00DF6AD6" w:rsidRPr="00C04EDF">
        <w:rPr>
          <w:rFonts w:ascii="Times New Roman" w:hAnsi="Times New Roman" w:cs="Times New Roman"/>
          <w:sz w:val="28"/>
          <w:szCs w:val="28"/>
        </w:rPr>
        <w:t xml:space="preserve"> За последние пять лет (с 2016 года по настоящее время) в результате несчастных случаев на производстве в организациях Новогрудского района получили травмы 56 человек, из них 1</w:t>
      </w:r>
      <w:r w:rsidR="003B6CE3" w:rsidRPr="00C04EDF">
        <w:rPr>
          <w:rFonts w:ascii="Times New Roman" w:hAnsi="Times New Roman" w:cs="Times New Roman"/>
          <w:sz w:val="28"/>
          <w:szCs w:val="28"/>
        </w:rPr>
        <w:t>2</w:t>
      </w:r>
      <w:r w:rsidR="00DF6AD6" w:rsidRPr="00C04EDF">
        <w:rPr>
          <w:rFonts w:ascii="Times New Roman" w:hAnsi="Times New Roman" w:cs="Times New Roman"/>
          <w:sz w:val="28"/>
          <w:szCs w:val="28"/>
        </w:rPr>
        <w:t xml:space="preserve"> с получением тяжёлых травм и 5 – смертельных. При этом </w:t>
      </w:r>
      <w:proofErr w:type="spellStart"/>
      <w:r w:rsidR="00DF6AD6" w:rsidRPr="00C04EDF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DF6AD6" w:rsidRPr="00C04EDF">
        <w:rPr>
          <w:rFonts w:ascii="Times New Roman" w:hAnsi="Times New Roman" w:cs="Times New Roman"/>
          <w:sz w:val="28"/>
          <w:szCs w:val="28"/>
        </w:rPr>
        <w:t xml:space="preserve"> </w:t>
      </w:r>
      <w:r w:rsidR="003B6CE3" w:rsidRPr="00C04EDF">
        <w:rPr>
          <w:rFonts w:ascii="Times New Roman" w:hAnsi="Times New Roman" w:cs="Times New Roman"/>
          <w:sz w:val="28"/>
          <w:szCs w:val="28"/>
        </w:rPr>
        <w:t>50</w:t>
      </w:r>
      <w:r w:rsidR="00DF6AD6" w:rsidRPr="00C04EDF">
        <w:rPr>
          <w:rFonts w:ascii="Times New Roman" w:hAnsi="Times New Roman" w:cs="Times New Roman"/>
          <w:sz w:val="28"/>
          <w:szCs w:val="28"/>
        </w:rPr>
        <w:t xml:space="preserve"> работников произошло только в </w:t>
      </w:r>
      <w:r w:rsidR="00DF6AD6" w:rsidRPr="00C04EDF">
        <w:rPr>
          <w:rFonts w:ascii="Times New Roman" w:hAnsi="Times New Roman" w:cs="Times New Roman"/>
          <w:sz w:val="28"/>
          <w:szCs w:val="28"/>
        </w:rPr>
        <w:lastRenderedPageBreak/>
        <w:t>результате нарушения требований локальных нормативных документов (приказов, инструкций и т.п.), халатности и неосторожности самих пострадавших.</w:t>
      </w:r>
    </w:p>
    <w:p w:rsidR="00361DE8" w:rsidRPr="00C04EDF" w:rsidRDefault="003B6CE3" w:rsidP="00DF6A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EDF">
        <w:rPr>
          <w:rFonts w:ascii="Times New Roman" w:hAnsi="Times New Roman" w:cs="Times New Roman"/>
          <w:sz w:val="28"/>
          <w:szCs w:val="28"/>
        </w:rPr>
        <w:t>П</w:t>
      </w:r>
      <w:r w:rsidR="0026732B" w:rsidRPr="00C04EDF">
        <w:rPr>
          <w:rFonts w:ascii="Times New Roman" w:hAnsi="Times New Roman" w:cs="Times New Roman"/>
          <w:sz w:val="28"/>
          <w:szCs w:val="28"/>
        </w:rPr>
        <w:t>о результатам расследований несчастных случаев в 2020 году вина нанимателя признавалась только в т</w:t>
      </w:r>
      <w:r w:rsidR="00361DE8" w:rsidRPr="00C04EDF">
        <w:rPr>
          <w:rFonts w:ascii="Times New Roman" w:hAnsi="Times New Roman" w:cs="Times New Roman"/>
          <w:sz w:val="28"/>
          <w:szCs w:val="28"/>
        </w:rPr>
        <w:t>р</w:t>
      </w:r>
      <w:r w:rsidR="0026732B" w:rsidRPr="00C04EDF">
        <w:rPr>
          <w:rFonts w:ascii="Times New Roman" w:hAnsi="Times New Roman" w:cs="Times New Roman"/>
          <w:sz w:val="28"/>
          <w:szCs w:val="28"/>
        </w:rPr>
        <w:t>ёх</w:t>
      </w:r>
      <w:r w:rsidR="00361DE8" w:rsidRPr="00C04EDF">
        <w:rPr>
          <w:rFonts w:ascii="Times New Roman" w:hAnsi="Times New Roman" w:cs="Times New Roman"/>
          <w:sz w:val="28"/>
          <w:szCs w:val="28"/>
        </w:rPr>
        <w:t xml:space="preserve"> (20%)</w:t>
      </w:r>
      <w:r w:rsidR="0026732B" w:rsidRPr="00C04EDF">
        <w:rPr>
          <w:rFonts w:ascii="Times New Roman" w:hAnsi="Times New Roman" w:cs="Times New Roman"/>
          <w:sz w:val="28"/>
          <w:szCs w:val="28"/>
        </w:rPr>
        <w:t xml:space="preserve"> случаях. В остальных случаях работники пострадали по причине </w:t>
      </w:r>
      <w:r w:rsidR="0026732B" w:rsidRPr="00C04EDF">
        <w:rPr>
          <w:rFonts w:ascii="Times New Roman" w:eastAsia="Times New Roman" w:hAnsi="Times New Roman" w:cs="Times New Roman"/>
          <w:sz w:val="28"/>
          <w:szCs w:val="28"/>
        </w:rPr>
        <w:t xml:space="preserve">безразличия к </w:t>
      </w:r>
      <w:r w:rsidR="0026732B" w:rsidRPr="00C04EDF">
        <w:rPr>
          <w:rFonts w:ascii="Times New Roman" w:hAnsi="Times New Roman" w:cs="Times New Roman"/>
          <w:sz w:val="28"/>
          <w:szCs w:val="28"/>
        </w:rPr>
        <w:t>собственному здоровью и</w:t>
      </w:r>
      <w:r w:rsidR="0026732B" w:rsidRPr="00C04EDF">
        <w:rPr>
          <w:rFonts w:ascii="Times New Roman" w:eastAsia="Times New Roman" w:hAnsi="Times New Roman" w:cs="Times New Roman"/>
          <w:sz w:val="28"/>
          <w:szCs w:val="28"/>
        </w:rPr>
        <w:t xml:space="preserve"> своей судьбе, надежды </w:t>
      </w:r>
      <w:proofErr w:type="gramStart"/>
      <w:r w:rsidR="0026732B" w:rsidRPr="00C04ED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26732B" w:rsidRPr="00C04EDF">
        <w:rPr>
          <w:rFonts w:ascii="Times New Roman" w:eastAsia="Times New Roman" w:hAnsi="Times New Roman" w:cs="Times New Roman"/>
          <w:sz w:val="28"/>
          <w:szCs w:val="28"/>
        </w:rPr>
        <w:t xml:space="preserve"> «Авось, пронесет».</w:t>
      </w:r>
      <w:r w:rsidRPr="00C04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B3B" w:rsidRPr="00C04EDF">
        <w:rPr>
          <w:rFonts w:ascii="Times New Roman" w:eastAsia="Times New Roman" w:hAnsi="Times New Roman" w:cs="Times New Roman"/>
          <w:sz w:val="28"/>
          <w:szCs w:val="28"/>
        </w:rPr>
        <w:t>К примеру, в марте 2020 года в одном из торговых объектов</w:t>
      </w:r>
      <w:r w:rsidR="002E7347" w:rsidRPr="00C04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347" w:rsidRPr="00C04ED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2E7347" w:rsidRPr="00C04EDF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2E7347" w:rsidRPr="00C04EDF">
        <w:rPr>
          <w:rFonts w:ascii="Times New Roman" w:eastAsia="Times New Roman" w:hAnsi="Times New Roman" w:cs="Times New Roman"/>
          <w:sz w:val="28"/>
          <w:szCs w:val="28"/>
        </w:rPr>
        <w:t>овогрудка</w:t>
      </w:r>
      <w:proofErr w:type="spellEnd"/>
      <w:r w:rsidR="00F03B3B" w:rsidRPr="00C04EDF">
        <w:rPr>
          <w:rFonts w:ascii="Times New Roman" w:eastAsia="Times New Roman" w:hAnsi="Times New Roman" w:cs="Times New Roman"/>
          <w:sz w:val="28"/>
          <w:szCs w:val="28"/>
        </w:rPr>
        <w:t xml:space="preserve"> работник, молодая </w:t>
      </w:r>
      <w:r w:rsidR="00361DE8" w:rsidRPr="00C04EDF">
        <w:rPr>
          <w:rFonts w:ascii="Times New Roman" w:eastAsia="Times New Roman" w:hAnsi="Times New Roman" w:cs="Times New Roman"/>
          <w:sz w:val="28"/>
          <w:szCs w:val="28"/>
        </w:rPr>
        <w:t>женщина</w:t>
      </w:r>
      <w:r w:rsidR="00F03B3B" w:rsidRPr="00C04EDF">
        <w:rPr>
          <w:rFonts w:ascii="Times New Roman" w:eastAsia="Times New Roman" w:hAnsi="Times New Roman" w:cs="Times New Roman"/>
          <w:sz w:val="28"/>
          <w:szCs w:val="28"/>
        </w:rPr>
        <w:t xml:space="preserve">, решила вместе с товаром подняться на подъёмнике с нижнего этажа на верхний. Зная, что это категорически запрещено, заблокировав системы безопасности подъёмника, она стала подниматься на верхний этаж. При этом произошло её зажатие между стеной </w:t>
      </w:r>
      <w:r w:rsidR="00361DE8" w:rsidRPr="00C04EDF">
        <w:rPr>
          <w:rFonts w:ascii="Times New Roman" w:eastAsia="Times New Roman" w:hAnsi="Times New Roman" w:cs="Times New Roman"/>
          <w:sz w:val="28"/>
          <w:szCs w:val="28"/>
        </w:rPr>
        <w:t>шахты и подъёмной площадкой. К счастью</w:t>
      </w:r>
      <w:r w:rsidR="002E7347" w:rsidRPr="00C04E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1DE8" w:rsidRPr="00C04EDF">
        <w:rPr>
          <w:rFonts w:ascii="Times New Roman" w:eastAsia="Times New Roman" w:hAnsi="Times New Roman" w:cs="Times New Roman"/>
          <w:sz w:val="28"/>
          <w:szCs w:val="28"/>
        </w:rPr>
        <w:t xml:space="preserve"> женщина каких-либо серьёзных травм или увечий не получила, однако поправлять здоровье вынуждена была в больничном стационаре.</w:t>
      </w:r>
    </w:p>
    <w:p w:rsidR="00DF6AD6" w:rsidRPr="00C04EDF" w:rsidRDefault="00DF6AD6" w:rsidP="001F66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DF">
        <w:rPr>
          <w:rFonts w:ascii="Times New Roman" w:hAnsi="Times New Roman" w:cs="Times New Roman"/>
          <w:sz w:val="28"/>
          <w:szCs w:val="28"/>
        </w:rPr>
        <w:t xml:space="preserve">Негативно сказываются на состоянии охраны труда и производственного травматизма нарушения трудовой и производственной дисциплины. </w:t>
      </w:r>
      <w:proofErr w:type="gramStart"/>
      <w:r w:rsidRPr="00C04EDF">
        <w:rPr>
          <w:rFonts w:ascii="Times New Roman" w:hAnsi="Times New Roman" w:cs="Times New Roman"/>
          <w:sz w:val="28"/>
          <w:szCs w:val="28"/>
        </w:rPr>
        <w:t>За</w:t>
      </w:r>
      <w:r w:rsidR="003B6CE3" w:rsidRPr="00C04EDF">
        <w:rPr>
          <w:rFonts w:ascii="Times New Roman" w:hAnsi="Times New Roman" w:cs="Times New Roman"/>
          <w:sz w:val="28"/>
          <w:szCs w:val="28"/>
        </w:rPr>
        <w:t xml:space="preserve"> </w:t>
      </w:r>
      <w:r w:rsidRPr="00C04EDF">
        <w:rPr>
          <w:rFonts w:ascii="Times New Roman" w:hAnsi="Times New Roman" w:cs="Times New Roman"/>
          <w:sz w:val="28"/>
          <w:szCs w:val="28"/>
        </w:rPr>
        <w:t>20</w:t>
      </w:r>
      <w:r w:rsidR="003B6CE3" w:rsidRPr="00C04EDF">
        <w:rPr>
          <w:rFonts w:ascii="Times New Roman" w:hAnsi="Times New Roman" w:cs="Times New Roman"/>
          <w:sz w:val="28"/>
          <w:szCs w:val="28"/>
        </w:rPr>
        <w:t>2</w:t>
      </w:r>
      <w:r w:rsidRPr="00C04EDF">
        <w:rPr>
          <w:rFonts w:ascii="Times New Roman" w:hAnsi="Times New Roman" w:cs="Times New Roman"/>
          <w:sz w:val="28"/>
          <w:szCs w:val="28"/>
        </w:rPr>
        <w:t xml:space="preserve">0 год </w:t>
      </w:r>
      <w:r w:rsidR="001F66D9" w:rsidRPr="00C04EDF">
        <w:rPr>
          <w:rFonts w:ascii="Times New Roman" w:hAnsi="Times New Roman" w:cs="Times New Roman"/>
          <w:sz w:val="28"/>
          <w:szCs w:val="28"/>
        </w:rPr>
        <w:t>в организациях района по данным причинам было</w:t>
      </w:r>
      <w:r w:rsidR="003B6CE3" w:rsidRPr="00C04EDF">
        <w:rPr>
          <w:rFonts w:ascii="Times New Roman" w:hAnsi="Times New Roman" w:cs="Times New Roman"/>
          <w:sz w:val="28"/>
          <w:szCs w:val="28"/>
        </w:rPr>
        <w:t xml:space="preserve"> уволены 115 </w:t>
      </w:r>
      <w:r w:rsidR="001F66D9" w:rsidRPr="00C04EDF">
        <w:rPr>
          <w:rFonts w:ascii="Times New Roman" w:hAnsi="Times New Roman" w:cs="Times New Roman"/>
          <w:sz w:val="28"/>
          <w:szCs w:val="28"/>
        </w:rPr>
        <w:t>работников</w:t>
      </w:r>
      <w:r w:rsidR="003B6CE3" w:rsidRPr="00C04EDF">
        <w:rPr>
          <w:rFonts w:ascii="Times New Roman" w:hAnsi="Times New Roman" w:cs="Times New Roman"/>
          <w:sz w:val="28"/>
          <w:szCs w:val="28"/>
        </w:rPr>
        <w:t>, из них за</w:t>
      </w:r>
      <w:r w:rsidRPr="00C04EDF">
        <w:rPr>
          <w:rFonts w:ascii="Times New Roman" w:hAnsi="Times New Roman" w:cs="Times New Roman"/>
          <w:sz w:val="28"/>
          <w:szCs w:val="28"/>
        </w:rPr>
        <w:t xml:space="preserve"> нахождение на рабочем месте в состоянии алкогольного опьянения – </w:t>
      </w:r>
      <w:r w:rsidR="003B6CE3" w:rsidRPr="00C04EDF">
        <w:rPr>
          <w:rFonts w:ascii="Times New Roman" w:hAnsi="Times New Roman" w:cs="Times New Roman"/>
          <w:sz w:val="28"/>
          <w:szCs w:val="28"/>
        </w:rPr>
        <w:t>22.</w:t>
      </w:r>
      <w:proofErr w:type="gramEnd"/>
      <w:r w:rsidR="003B6CE3" w:rsidRPr="00C04EDF">
        <w:rPr>
          <w:rFonts w:ascii="Times New Roman" w:hAnsi="Times New Roman" w:cs="Times New Roman"/>
          <w:sz w:val="28"/>
          <w:szCs w:val="28"/>
        </w:rPr>
        <w:t xml:space="preserve"> За пять месяцев 2021 года по этим причинам соответственно уволено </w:t>
      </w:r>
      <w:r w:rsidRPr="00C04EDF">
        <w:rPr>
          <w:rFonts w:ascii="Times New Roman" w:hAnsi="Times New Roman" w:cs="Times New Roman"/>
          <w:sz w:val="28"/>
          <w:szCs w:val="28"/>
        </w:rPr>
        <w:t>4</w:t>
      </w:r>
      <w:r w:rsidR="003B6CE3" w:rsidRPr="00C04EDF">
        <w:rPr>
          <w:rFonts w:ascii="Times New Roman" w:hAnsi="Times New Roman" w:cs="Times New Roman"/>
          <w:sz w:val="28"/>
          <w:szCs w:val="28"/>
        </w:rPr>
        <w:t>9</w:t>
      </w:r>
      <w:r w:rsidRPr="00C04EDF">
        <w:rPr>
          <w:rFonts w:ascii="Times New Roman" w:hAnsi="Times New Roman" w:cs="Times New Roman"/>
          <w:sz w:val="28"/>
          <w:szCs w:val="28"/>
        </w:rPr>
        <w:t xml:space="preserve"> </w:t>
      </w:r>
      <w:r w:rsidR="003B6CE3" w:rsidRPr="00C04EDF">
        <w:rPr>
          <w:rFonts w:ascii="Times New Roman" w:hAnsi="Times New Roman" w:cs="Times New Roman"/>
          <w:sz w:val="28"/>
          <w:szCs w:val="28"/>
        </w:rPr>
        <w:t>и 10 человек</w:t>
      </w:r>
      <w:r w:rsidR="001F66D9" w:rsidRPr="00C04EDF">
        <w:rPr>
          <w:rFonts w:ascii="Times New Roman" w:hAnsi="Times New Roman" w:cs="Times New Roman"/>
          <w:sz w:val="28"/>
          <w:szCs w:val="28"/>
        </w:rPr>
        <w:t>.</w:t>
      </w:r>
    </w:p>
    <w:p w:rsidR="00055D52" w:rsidRPr="00C04EDF" w:rsidRDefault="00055D52" w:rsidP="0005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DF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697B94" w:rsidRPr="00C04EDF">
        <w:rPr>
          <w:rFonts w:ascii="Times New Roman" w:hAnsi="Times New Roman" w:cs="Times New Roman"/>
          <w:sz w:val="28"/>
          <w:szCs w:val="28"/>
        </w:rPr>
        <w:t xml:space="preserve">ежегодно в Новогрудском районе не обходится без производственного травматизма </w:t>
      </w:r>
      <w:r w:rsidRPr="00C04EDF">
        <w:rPr>
          <w:rFonts w:ascii="Times New Roman" w:hAnsi="Times New Roman" w:cs="Times New Roman"/>
          <w:sz w:val="28"/>
          <w:szCs w:val="28"/>
        </w:rPr>
        <w:t>работников</w:t>
      </w:r>
      <w:r w:rsidR="00697B94" w:rsidRPr="00C04EDF">
        <w:rPr>
          <w:rFonts w:ascii="Times New Roman" w:hAnsi="Times New Roman" w:cs="Times New Roman"/>
          <w:sz w:val="28"/>
          <w:szCs w:val="28"/>
        </w:rPr>
        <w:t xml:space="preserve">, находившихся </w:t>
      </w:r>
      <w:r w:rsidRPr="00C04EDF">
        <w:rPr>
          <w:rFonts w:ascii="Times New Roman" w:hAnsi="Times New Roman" w:cs="Times New Roman"/>
          <w:sz w:val="28"/>
          <w:szCs w:val="28"/>
        </w:rPr>
        <w:t>в состоянии алкогольного опьянения</w:t>
      </w:r>
      <w:r w:rsidR="00697B94" w:rsidRPr="00C04EDF">
        <w:rPr>
          <w:rFonts w:ascii="Times New Roman" w:hAnsi="Times New Roman" w:cs="Times New Roman"/>
          <w:sz w:val="28"/>
          <w:szCs w:val="28"/>
        </w:rPr>
        <w:t>. К примеру, в 2020 году таких случаев было два – в январе смертельный случай в ОАО «Новогрудское СМУ» и в декабре в ООО «</w:t>
      </w:r>
      <w:proofErr w:type="spellStart"/>
      <w:r w:rsidR="00697B94" w:rsidRPr="00C04EDF">
        <w:rPr>
          <w:rFonts w:ascii="Times New Roman" w:hAnsi="Times New Roman" w:cs="Times New Roman"/>
          <w:sz w:val="28"/>
          <w:szCs w:val="28"/>
        </w:rPr>
        <w:t>Стройнэт</w:t>
      </w:r>
      <w:proofErr w:type="spellEnd"/>
      <w:r w:rsidR="00697B94" w:rsidRPr="00C04EDF">
        <w:rPr>
          <w:rFonts w:ascii="Times New Roman" w:hAnsi="Times New Roman" w:cs="Times New Roman"/>
          <w:sz w:val="28"/>
          <w:szCs w:val="28"/>
        </w:rPr>
        <w:t xml:space="preserve">». </w:t>
      </w:r>
      <w:r w:rsidR="00D618AB" w:rsidRPr="00C04EDF">
        <w:rPr>
          <w:rFonts w:ascii="Times New Roman" w:hAnsi="Times New Roman" w:cs="Times New Roman"/>
          <w:sz w:val="28"/>
          <w:szCs w:val="28"/>
        </w:rPr>
        <w:t>Также в</w:t>
      </w:r>
      <w:r w:rsidR="00697B94" w:rsidRPr="00C04EDF">
        <w:rPr>
          <w:rFonts w:ascii="Times New Roman" w:hAnsi="Times New Roman" w:cs="Times New Roman"/>
          <w:sz w:val="28"/>
          <w:szCs w:val="28"/>
        </w:rPr>
        <w:t xml:space="preserve"> январе прошлого года </w:t>
      </w:r>
      <w:r w:rsidR="00D618AB" w:rsidRPr="00C04EDF">
        <w:rPr>
          <w:rFonts w:ascii="Times New Roman" w:hAnsi="Times New Roman" w:cs="Times New Roman"/>
          <w:sz w:val="28"/>
          <w:szCs w:val="28"/>
        </w:rPr>
        <w:t>умер на рабочем</w:t>
      </w:r>
      <w:r w:rsidR="00DD3B4D" w:rsidRPr="00C04EDF">
        <w:rPr>
          <w:rFonts w:ascii="Times New Roman" w:hAnsi="Times New Roman" w:cs="Times New Roman"/>
          <w:sz w:val="28"/>
          <w:szCs w:val="28"/>
        </w:rPr>
        <w:t xml:space="preserve"> месте</w:t>
      </w:r>
      <w:r w:rsidR="00D618AB" w:rsidRPr="00C04EDF">
        <w:rPr>
          <w:rFonts w:ascii="Times New Roman" w:hAnsi="Times New Roman" w:cs="Times New Roman"/>
          <w:sz w:val="28"/>
          <w:szCs w:val="28"/>
        </w:rPr>
        <w:t xml:space="preserve"> работник КУП «Новогрудская сельхозтехника». Случай был признан как не производственный, в силу того, что причиной смерти </w:t>
      </w:r>
      <w:r w:rsidR="00BD576E" w:rsidRPr="00C04EDF">
        <w:rPr>
          <w:rFonts w:ascii="Times New Roman" w:hAnsi="Times New Roman" w:cs="Times New Roman"/>
          <w:sz w:val="28"/>
          <w:szCs w:val="28"/>
        </w:rPr>
        <w:t>послужили</w:t>
      </w:r>
      <w:r w:rsidR="00D618AB" w:rsidRPr="00C04EDF">
        <w:rPr>
          <w:rFonts w:ascii="Times New Roman" w:hAnsi="Times New Roman" w:cs="Times New Roman"/>
          <w:sz w:val="28"/>
          <w:szCs w:val="28"/>
        </w:rPr>
        <w:t xml:space="preserve"> </w:t>
      </w:r>
      <w:r w:rsidR="00BD576E" w:rsidRPr="00C04ED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618AB" w:rsidRPr="00C04EDF">
        <w:rPr>
          <w:rFonts w:ascii="Times New Roman" w:hAnsi="Times New Roman" w:cs="Times New Roman"/>
          <w:sz w:val="28"/>
          <w:szCs w:val="28"/>
        </w:rPr>
        <w:t>име</w:t>
      </w:r>
      <w:r w:rsidR="00BD576E" w:rsidRPr="00C04EDF">
        <w:rPr>
          <w:rFonts w:ascii="Times New Roman" w:hAnsi="Times New Roman" w:cs="Times New Roman"/>
          <w:sz w:val="28"/>
          <w:szCs w:val="28"/>
        </w:rPr>
        <w:t>вшиеся у работника</w:t>
      </w:r>
      <w:r w:rsidR="00D618AB" w:rsidRPr="00C04EDF">
        <w:rPr>
          <w:rFonts w:ascii="Times New Roman" w:hAnsi="Times New Roman" w:cs="Times New Roman"/>
          <w:sz w:val="28"/>
          <w:szCs w:val="28"/>
        </w:rPr>
        <w:t xml:space="preserve"> хронически</w:t>
      </w:r>
      <w:r w:rsidR="00BD576E" w:rsidRPr="00C04EDF">
        <w:rPr>
          <w:rFonts w:ascii="Times New Roman" w:hAnsi="Times New Roman" w:cs="Times New Roman"/>
          <w:sz w:val="28"/>
          <w:szCs w:val="28"/>
        </w:rPr>
        <w:t>е</w:t>
      </w:r>
      <w:r w:rsidR="00D618AB" w:rsidRPr="00C04EDF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="00BD576E" w:rsidRPr="00C04EDF">
        <w:rPr>
          <w:rFonts w:ascii="Times New Roman" w:hAnsi="Times New Roman" w:cs="Times New Roman"/>
          <w:sz w:val="28"/>
          <w:szCs w:val="28"/>
        </w:rPr>
        <w:t>. Однако на рабочем месте он находился в состоянии алкогольного опьянения (содержание алкоголя около трёх промилле).</w:t>
      </w:r>
    </w:p>
    <w:p w:rsidR="00033C2B" w:rsidRPr="00C04EDF" w:rsidRDefault="00033C2B" w:rsidP="002E642B">
      <w:pPr>
        <w:tabs>
          <w:tab w:val="left" w:pos="1026"/>
          <w:tab w:val="left" w:pos="3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DF">
        <w:rPr>
          <w:rFonts w:ascii="Times New Roman" w:hAnsi="Times New Roman" w:cs="Times New Roman"/>
          <w:sz w:val="28"/>
          <w:szCs w:val="28"/>
        </w:rPr>
        <w:t>Последний случай профессионального заболевания в организациях Новогрудского района регистрировался в 2013 году в ОАО «Новогрудский завод газовой аппаратуры»</w:t>
      </w:r>
      <w:r w:rsidR="00BD576E" w:rsidRPr="00C04EDF">
        <w:rPr>
          <w:rFonts w:ascii="Times New Roman" w:hAnsi="Times New Roman" w:cs="Times New Roman"/>
          <w:sz w:val="28"/>
          <w:szCs w:val="28"/>
        </w:rPr>
        <w:t>. У</w:t>
      </w:r>
      <w:r w:rsidRPr="00C04EDF">
        <w:rPr>
          <w:rFonts w:ascii="Times New Roman" w:hAnsi="Times New Roman" w:cs="Times New Roman"/>
          <w:sz w:val="28"/>
          <w:szCs w:val="28"/>
        </w:rPr>
        <w:t xml:space="preserve"> </w:t>
      </w:r>
      <w:r w:rsidR="00BD576E" w:rsidRPr="00C04EDF">
        <w:rPr>
          <w:rFonts w:ascii="Times New Roman" w:hAnsi="Times New Roman" w:cs="Times New Roman"/>
          <w:sz w:val="28"/>
          <w:szCs w:val="28"/>
        </w:rPr>
        <w:t xml:space="preserve">наладчика холодноштамповочного оборудования </w:t>
      </w:r>
      <w:r w:rsidR="002E642B" w:rsidRPr="00C04EDF">
        <w:rPr>
          <w:rFonts w:ascii="Times New Roman" w:hAnsi="Times New Roman" w:cs="Times New Roman"/>
          <w:sz w:val="28"/>
          <w:szCs w:val="28"/>
        </w:rPr>
        <w:t xml:space="preserve">была выявлена </w:t>
      </w:r>
      <w:r w:rsidRPr="00C04EDF">
        <w:rPr>
          <w:rFonts w:ascii="Times New Roman" w:hAnsi="Times New Roman" w:cs="Times New Roman"/>
          <w:sz w:val="28"/>
          <w:szCs w:val="28"/>
        </w:rPr>
        <w:t>двусторонн</w:t>
      </w:r>
      <w:r w:rsidR="002E642B" w:rsidRPr="00C04EDF">
        <w:rPr>
          <w:rFonts w:ascii="Times New Roman" w:hAnsi="Times New Roman" w:cs="Times New Roman"/>
          <w:sz w:val="28"/>
          <w:szCs w:val="28"/>
        </w:rPr>
        <w:t>яя</w:t>
      </w:r>
      <w:r w:rsidRPr="00C0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4EDF">
        <w:rPr>
          <w:rFonts w:ascii="Times New Roman" w:hAnsi="Times New Roman" w:cs="Times New Roman"/>
          <w:sz w:val="28"/>
          <w:szCs w:val="28"/>
        </w:rPr>
        <w:t>нейросенсорн</w:t>
      </w:r>
      <w:r w:rsidR="002E642B" w:rsidRPr="00C04ED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04EDF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2E642B" w:rsidRPr="00C04EDF">
        <w:rPr>
          <w:rFonts w:ascii="Times New Roman" w:hAnsi="Times New Roman" w:cs="Times New Roman"/>
          <w:sz w:val="28"/>
          <w:szCs w:val="28"/>
        </w:rPr>
        <w:t>я</w:t>
      </w:r>
      <w:r w:rsidRPr="00C04EDF"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033C2B" w:rsidRPr="00C04EDF" w:rsidRDefault="00033C2B" w:rsidP="00033C2B">
      <w:pPr>
        <w:pStyle w:val="ab"/>
        <w:spacing w:after="0"/>
        <w:ind w:firstLine="709"/>
        <w:jc w:val="both"/>
        <w:rPr>
          <w:sz w:val="28"/>
          <w:szCs w:val="28"/>
        </w:rPr>
      </w:pPr>
      <w:r w:rsidRPr="00C04EDF">
        <w:rPr>
          <w:sz w:val="28"/>
          <w:szCs w:val="28"/>
        </w:rPr>
        <w:t xml:space="preserve">В заключение хотим призвать Вас учиться на чужих ошибках! Как показывает практика, большинства несчастных случаев на производстве можно было не допустить. В ходе работы, погибшие и пострадавшие или их коллеги «всего лишь» не выполняли установленные требования дисциплины и безопасного труда. Помните, Ваша жизнь и здоровье – в Ваших руках! </w:t>
      </w:r>
      <w:r w:rsidR="002E642B" w:rsidRPr="00C04EDF">
        <w:rPr>
          <w:sz w:val="28"/>
          <w:szCs w:val="28"/>
        </w:rPr>
        <w:t>С</w:t>
      </w:r>
      <w:r w:rsidRPr="00C04EDF">
        <w:rPr>
          <w:sz w:val="28"/>
          <w:szCs w:val="28"/>
        </w:rPr>
        <w:t xml:space="preserve"> работы Вас ждут дома живыми и здоровыми! </w:t>
      </w:r>
    </w:p>
    <w:p w:rsidR="00033C2B" w:rsidRPr="00C04EDF" w:rsidRDefault="00033C2B" w:rsidP="00033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3C2B" w:rsidRPr="00C04EDF" w:rsidSect="00C757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4108"/>
    <w:multiLevelType w:val="hybridMultilevel"/>
    <w:tmpl w:val="44BE9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28"/>
    <w:rsid w:val="000045BA"/>
    <w:rsid w:val="00033C2B"/>
    <w:rsid w:val="00045813"/>
    <w:rsid w:val="00055D52"/>
    <w:rsid w:val="000B28F4"/>
    <w:rsid w:val="000D17B8"/>
    <w:rsid w:val="001007EB"/>
    <w:rsid w:val="00105339"/>
    <w:rsid w:val="00105AA8"/>
    <w:rsid w:val="00166197"/>
    <w:rsid w:val="001F66D9"/>
    <w:rsid w:val="001F7317"/>
    <w:rsid w:val="00203797"/>
    <w:rsid w:val="0026732B"/>
    <w:rsid w:val="00294831"/>
    <w:rsid w:val="002E642B"/>
    <w:rsid w:val="002E7347"/>
    <w:rsid w:val="00321A3A"/>
    <w:rsid w:val="00361DE8"/>
    <w:rsid w:val="00376053"/>
    <w:rsid w:val="003A13B1"/>
    <w:rsid w:val="003B6CE3"/>
    <w:rsid w:val="00477119"/>
    <w:rsid w:val="00490E7E"/>
    <w:rsid w:val="004F2928"/>
    <w:rsid w:val="005E0A50"/>
    <w:rsid w:val="005E459B"/>
    <w:rsid w:val="005F4513"/>
    <w:rsid w:val="00600E1F"/>
    <w:rsid w:val="006559C2"/>
    <w:rsid w:val="00697B94"/>
    <w:rsid w:val="006B393D"/>
    <w:rsid w:val="00707A73"/>
    <w:rsid w:val="00765568"/>
    <w:rsid w:val="008206C7"/>
    <w:rsid w:val="0084697B"/>
    <w:rsid w:val="008C3F73"/>
    <w:rsid w:val="009417D2"/>
    <w:rsid w:val="0096137F"/>
    <w:rsid w:val="009E4029"/>
    <w:rsid w:val="009F3217"/>
    <w:rsid w:val="00AD2A57"/>
    <w:rsid w:val="00B30CE2"/>
    <w:rsid w:val="00B400D9"/>
    <w:rsid w:val="00BA02D2"/>
    <w:rsid w:val="00BA035C"/>
    <w:rsid w:val="00BD576E"/>
    <w:rsid w:val="00C04EDF"/>
    <w:rsid w:val="00C1390D"/>
    <w:rsid w:val="00C31F77"/>
    <w:rsid w:val="00C7572F"/>
    <w:rsid w:val="00C811E8"/>
    <w:rsid w:val="00CD62CE"/>
    <w:rsid w:val="00CE1133"/>
    <w:rsid w:val="00D00EF7"/>
    <w:rsid w:val="00D4502E"/>
    <w:rsid w:val="00D618AB"/>
    <w:rsid w:val="00DD3B4D"/>
    <w:rsid w:val="00DF6AD6"/>
    <w:rsid w:val="00E14ABF"/>
    <w:rsid w:val="00E639F1"/>
    <w:rsid w:val="00E90189"/>
    <w:rsid w:val="00F03B3B"/>
    <w:rsid w:val="00F314DB"/>
    <w:rsid w:val="00F31D85"/>
    <w:rsid w:val="00F41601"/>
    <w:rsid w:val="00F7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29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2928"/>
    <w:rPr>
      <w:b/>
      <w:bCs/>
    </w:rPr>
  </w:style>
  <w:style w:type="character" w:styleId="a6">
    <w:name w:val="Emphasis"/>
    <w:basedOn w:val="a0"/>
    <w:uiPriority w:val="20"/>
    <w:qFormat/>
    <w:rsid w:val="004F2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572F"/>
    <w:pPr>
      <w:ind w:left="720"/>
      <w:contextualSpacing/>
    </w:pPr>
  </w:style>
  <w:style w:type="paragraph" w:styleId="ab">
    <w:name w:val="Body Text"/>
    <w:basedOn w:val="a"/>
    <w:link w:val="ac"/>
    <w:unhideWhenUsed/>
    <w:rsid w:val="00033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3C2B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00E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2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92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F29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2928"/>
    <w:rPr>
      <w:b/>
      <w:bCs/>
    </w:rPr>
  </w:style>
  <w:style w:type="character" w:styleId="a6">
    <w:name w:val="Emphasis"/>
    <w:basedOn w:val="a0"/>
    <w:uiPriority w:val="20"/>
    <w:qFormat/>
    <w:rsid w:val="004F2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5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7572F"/>
    <w:pPr>
      <w:ind w:left="720"/>
      <w:contextualSpacing/>
    </w:pPr>
  </w:style>
  <w:style w:type="paragraph" w:styleId="ab">
    <w:name w:val="Body Text"/>
    <w:basedOn w:val="a"/>
    <w:link w:val="ac"/>
    <w:unhideWhenUsed/>
    <w:rsid w:val="00033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33C2B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00E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7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6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Ideol5</cp:lastModifiedBy>
  <cp:revision>3</cp:revision>
  <cp:lastPrinted>2021-06-15T06:33:00Z</cp:lastPrinted>
  <dcterms:created xsi:type="dcterms:W3CDTF">2021-06-15T06:32:00Z</dcterms:created>
  <dcterms:modified xsi:type="dcterms:W3CDTF">2021-06-15T06:36:00Z</dcterms:modified>
</cp:coreProperties>
</file>