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3664"/>
      </w:tblGrid>
      <w:tr w:rsidR="00521E5B" w:rsidRPr="00521E5B" w:rsidTr="007979B7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28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lang w:val="ru-RU" w:eastAsia="ru-RU"/>
              </w:rPr>
              <w:t>Приложение 1</w:t>
            </w:r>
          </w:p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lang w:val="ru-RU" w:eastAsia="ru-RU"/>
              </w:rPr>
              <w:t>к Положению о порядке назначения</w:t>
            </w:r>
            <w:r w:rsidRPr="00521E5B">
              <w:rPr>
                <w:rFonts w:ascii="Times New Roman" w:hAnsi="Times New Roman" w:cs="Times New Roman"/>
                <w:lang w:val="ru-RU" w:eastAsia="ru-RU"/>
              </w:rPr>
              <w:br/>
              <w:t>и выплаты пособия по уходу</w:t>
            </w:r>
            <w:r w:rsidRPr="00521E5B">
              <w:rPr>
                <w:rFonts w:ascii="Times New Roman" w:hAnsi="Times New Roman" w:cs="Times New Roman"/>
                <w:lang w:val="ru-RU" w:eastAsia="ru-RU"/>
              </w:rPr>
              <w:br/>
              <w:t>за инвалидом I группы либо лицом,</w:t>
            </w:r>
            <w:r w:rsidRPr="00521E5B">
              <w:rPr>
                <w:rFonts w:ascii="Times New Roman" w:hAnsi="Times New Roman" w:cs="Times New Roman"/>
                <w:lang w:val="ru-RU" w:eastAsia="ru-RU"/>
              </w:rPr>
              <w:br/>
              <w:t>достигшим 80-летнего возраста</w:t>
            </w:r>
            <w:r w:rsidRPr="00521E5B">
              <w:rPr>
                <w:rFonts w:ascii="Times New Roman" w:hAnsi="Times New Roman" w:cs="Times New Roman"/>
                <w:lang w:val="ru-RU" w:eastAsia="ru-RU"/>
              </w:rPr>
              <w:br/>
              <w:t>(в редакции постановления</w:t>
            </w:r>
            <w:r w:rsidRPr="00521E5B">
              <w:rPr>
                <w:rFonts w:ascii="Times New Roman" w:hAnsi="Times New Roman" w:cs="Times New Roman"/>
                <w:lang w:val="ru-RU" w:eastAsia="ru-RU"/>
              </w:rPr>
              <w:br/>
              <w:t>Совета Министров</w:t>
            </w:r>
            <w:r w:rsidRPr="00521E5B">
              <w:rPr>
                <w:rFonts w:ascii="Times New Roman" w:hAnsi="Times New Roman" w:cs="Times New Roman"/>
                <w:lang w:val="ru-RU" w:eastAsia="ru-RU"/>
              </w:rPr>
              <w:br/>
              <w:t>Республики Беларусь</w:t>
            </w:r>
            <w:r w:rsidRPr="00521E5B">
              <w:rPr>
                <w:rFonts w:ascii="Times New Roman" w:hAnsi="Times New Roman" w:cs="Times New Roman"/>
                <w:lang w:val="ru-RU" w:eastAsia="ru-RU"/>
              </w:rPr>
              <w:br/>
              <w:t xml:space="preserve">28.06.2024 № 460) </w:t>
            </w:r>
          </w:p>
        </w:tc>
      </w:tr>
    </w:tbl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521E5B" w:rsidRPr="00521E5B" w:rsidRDefault="00521E5B" w:rsidP="00521E5B">
      <w:pPr>
        <w:spacing w:after="0" w:line="240" w:lineRule="auto"/>
        <w:jc w:val="right"/>
        <w:rPr>
          <w:rFonts w:ascii="Times New Roman" w:hAnsi="Times New Roman" w:cs="Times New Roman"/>
          <w:lang w:val="ru-RU" w:eastAsia="ru-RU"/>
        </w:rPr>
      </w:pPr>
      <w:r w:rsidRPr="00521E5B">
        <w:rPr>
          <w:rFonts w:ascii="Times New Roman" w:hAnsi="Times New Roman" w:cs="Times New Roman"/>
          <w:lang w:val="ru-RU" w:eastAsia="ru-RU"/>
        </w:rPr>
        <w:t>Форма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(наименование комиссии по назначению пенсий городского, районного исполнительного комитета, местной администрации района в городе)</w:t>
      </w:r>
    </w:p>
    <w:p w:rsidR="00521E5B" w:rsidRPr="00521E5B" w:rsidRDefault="00521E5B" w:rsidP="00521E5B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ЗАЯВЛЕНИЕ</w:t>
      </w:r>
      <w:r w:rsidRPr="00521E5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br/>
        <w:t xml:space="preserve">о назначении пособия по уходу за инвалидом I группы </w:t>
      </w:r>
      <w:r w:rsidRPr="00521E5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br/>
        <w:t>либо лицом, достигшим 80-летнего возраста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Я, 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ind w:left="1985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(фамилия, собственное имя, отчество (если таковое имеется) лица,</w:t>
      </w:r>
      <w:proofErr w:type="gramEnd"/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осуществляющего уход, дата его рождения, адрес места жительства (места пребывания),</w:t>
      </w:r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контактный номер телефона, идентификационный номер,</w:t>
      </w:r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а при его отсутствии – вид документа, удостоверяющего</w:t>
      </w:r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личность, номер, серия (при наличии), дата выдачи, наименование (код) органа,</w:t>
      </w:r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____________________________________________________________________________,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выдавшего</w:t>
      </w:r>
      <w:proofErr w:type="gramEnd"/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 документ, удостоверяющий личность)</w:t>
      </w:r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прошу назначить мне пособие по уходу за инвалидом I группы либо лицом, достигшим </w:t>
      </w: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br/>
        <w:t>80-летнего возраста, ___________________________________________________________</w:t>
      </w:r>
    </w:p>
    <w:p w:rsidR="00521E5B" w:rsidRPr="00521E5B" w:rsidRDefault="00521E5B" w:rsidP="00521E5B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(фамилия, собственное имя,</w:t>
      </w:r>
      <w:proofErr w:type="gramEnd"/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отчество (если таковое имеется) гражданина, нуждающегося в постоянном уходе,</w:t>
      </w:r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дата его рождения, адрес места жительства (места пребывания),</w:t>
      </w:r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вид государственной пенсии, в том числе в соответствии с международными договорами</w:t>
      </w:r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Республики Беларусь в области социального (пенсионного) обеспечения)</w:t>
      </w:r>
      <w:proofErr w:type="gramEnd"/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являюсь</w:t>
      </w:r>
      <w:proofErr w:type="gramEnd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/не являюсь (нужное подчеркнуть) матерью, отцом, сыном, дочерью, супругом или супругой, опекуном (попечителем) гражданина, нуждающегося в постоянном уходе, _____________________________________________________________________________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(при положительном ответе указывается степень родства (состояние в брачных отношениях) заявителя</w:t>
      </w:r>
      <w:proofErr w:type="gramEnd"/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____________________________________________________________________________.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с гражданином, нуждающимся в постоянном уходе, либо исполнение обязанностей </w:t>
      </w: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br/>
        <w:t>опекуна (попечителя), наименование документа, подтверждающего факт родства (брачные отношения), дата выдачи и наименование органа, выдавшего документ)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Сообщаю сведения о том, что я: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не работаю по трудовому договору/работаю по трудовому договору на условиях неполного рабочего времени/нахожусь в социальном отпуске по уходу за ребенком до достижения им возраста 3 лет (</w:t>
      </w:r>
      <w:proofErr w:type="gram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нужное</w:t>
      </w:r>
      <w:proofErr w:type="gramEnd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подчеркнуть)</w:t>
      </w:r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____________________________________________________________________________;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lastRenderedPageBreak/>
        <w:t>(место работы (заполняется в случае, если лицо, осуществляющее уход, работает на условиях неполного рабочего времени либо получает пособие по уходу за ребенком до достижения им возраста 3 лет по месту работы)</w:t>
      </w:r>
      <w:proofErr w:type="gramEnd"/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не выполняю работы по гражданско-правовым договорам, предметом которых является выполнение работ, оказание услуг и создание объектов интеллектуальной собственности;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не являюсь индивидуальным предпринимателем, нотариусом, адвокатом/являюсь индивидуальным предпринимателем, нотариусом, адвокатом, деятельность (полномочия) которого приостановлена (нужное подчеркнуть);</w:t>
      </w:r>
      <w:proofErr w:type="gramEnd"/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не являюсь собственником имущества (учредителем, участником) юридического лица, выполняющим функции руководителя этого юридического лица;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не прохожу военную или альтернативную службу, а также службу в 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 чрезвычайным ситуациям/нахожусь в социальном отпуске по уходу за детьми по месту военной службы (службы) (</w:t>
      </w:r>
      <w:proofErr w:type="gram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нужное</w:t>
      </w:r>
      <w:proofErr w:type="gramEnd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подчеркнуть)</w:t>
      </w:r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____________________________________________________________________________;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(место военной службы (службы) (заполняется в случае, если лицо, осуществляющее уход, получает пособие по уходу за ребенком в возрасте до 3 лет по месту военной службы (службы)</w:t>
      </w:r>
      <w:proofErr w:type="gramEnd"/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 обучаюсь в дневной форме получения образования в учреждениях образования, организациях, реализующих образовательные программы научно-ориентированного образования, иных организациях, у индивидуальных предпринимателей, которым в соответствии с законодательством предоставлено право </w:t>
      </w:r>
      <w:proofErr w:type="gram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осуществлять</w:t>
      </w:r>
      <w:proofErr w:type="gramEnd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образовательную деятельность/нахожусь в академическом отпуске по месту учебы (нужное подчеркнуть)</w:t>
      </w:r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(место учебы (заполняется в случае, если лицо, осуществляющее уход, находится</w:t>
      </w:r>
      <w:proofErr w:type="gramEnd"/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____________________________________________________________________________;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в академическом отпуске по месту учебы)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не прохожу подготовку в клинической ординатуре в очной форме;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не зарегистрирова</w:t>
      </w:r>
      <w:proofErr w:type="gram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н(</w:t>
      </w:r>
      <w:proofErr w:type="gramEnd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а) безработным;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не получаю государственную пенсию, в том числе в соответствии с международными договорами Республики Беларусь в области социального (пенсионного) обеспечения;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 получаю ежемесячную страховую выплату </w:t>
      </w:r>
      <w:proofErr w:type="gram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в соответствии с законодательством об обязательном страховании от несчастных случаев на производстве</w:t>
      </w:r>
      <w:proofErr w:type="gramEnd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 профессиональных заболеваний;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не получаю ежемесячное денежное содержание в соответствии с законодательством о государственной службе;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не имею непогашенную (неснятую) судимость за умышленные менее тяжкие преступления, предусмотренные в главах 19–22 и 24 Уголовного кодекса Республики Беларусь, а также за тяжкие или особо тяжкие преступления.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Сообщаю сведения о лицах, которые могут подтвердить факт осуществления мной постоянного ухода:</w:t>
      </w:r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(фамилия, собственное имя, отчество (если таковое имеется),</w:t>
      </w:r>
      <w:proofErr w:type="gramEnd"/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____________________________________________________________________________.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>адрес места жительства (места пребывания), контактный телефон)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Сообщаю сведения о причинах неполучения пособия по уходу за инвалидом I группы либо лицом, достигшим 80-летнего возраста: ______________________________</w:t>
      </w:r>
    </w:p>
    <w:p w:rsidR="00521E5B" w:rsidRPr="00521E5B" w:rsidRDefault="00521E5B" w:rsidP="00521E5B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(заполняется в случае подачи </w:t>
      </w:r>
      <w:proofErr w:type="gramEnd"/>
    </w:p>
    <w:p w:rsidR="00521E5B" w:rsidRPr="00521E5B" w:rsidRDefault="00521E5B" w:rsidP="0052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____________________________________________________________________________.</w:t>
      </w:r>
    </w:p>
    <w:p w:rsidR="00521E5B" w:rsidRPr="00521E5B" w:rsidRDefault="00521E5B" w:rsidP="0052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заявления о возобновлении выплаты пособия по уходу за инвалидом I группы либо лицом, </w:t>
      </w:r>
      <w:r w:rsidRPr="00521E5B">
        <w:rPr>
          <w:rFonts w:ascii="Times New Roman" w:hAnsi="Times New Roman" w:cs="Times New Roman"/>
          <w:sz w:val="20"/>
          <w:szCs w:val="20"/>
          <w:lang w:val="ru-RU" w:eastAsia="ru-RU"/>
        </w:rPr>
        <w:br/>
        <w:t>достигшим 80-летнего возраста)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Я предупрежде</w:t>
      </w:r>
      <w:proofErr w:type="gram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н(</w:t>
      </w:r>
      <w:proofErr w:type="gramEnd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а):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о необходимости информировать в течение трех рабочих дней комиссию и (или) орган, выплачивающий пособие по уходу за инвалидом I группы либо лицом, достигшим 80-</w:t>
      </w: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летнего возраста, о наступлении обстоятельств, влекущих приостановление, прекращение выплаты данного пособия;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об обстоятельствах, влекущих приостановление, прекращение выплаты пособия по уходу за инвалидом I группы либо лицом, достигшим 80-летнего возраста;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 взыскании сумм пособия по уходу за инвалидом I группы либо лицом, достигшим 80-летнего возраста, излишне выплаченных вследствие представления мной документов и (или) сведений, не соответствующих требованиям законодательства, в том числе подложных, поддельных или недействительных документов, сокрытия (непредставления, несообщения, в том числе несвоевременного) обстоятельств, влекущих приостановление, прекращение выплаты пособия по уходу за инвалидом I группы либо лицом, достигшим </w:t>
      </w: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br/>
        <w:t>80-летнего возраста;</w:t>
      </w:r>
      <w:proofErr w:type="gramEnd"/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о проведении обследований для подтверждения осуществления постоянного ухода за гражданином, нуждающимся в постоянном уходе, по месту его жительства (месту пребывания).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Мне известно, что периоды ухода не включаются в страховой стаж (стаж работы с уплатой обязательных страховых взносов), необходимый для назначения трудовой пенсии.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В случае</w:t>
      </w:r>
      <w:proofErr w:type="gram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proofErr w:type="gramEnd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если в период осуществления ухода я буду работать на условиях неполного рабочего времени, для исчисления пенсии в таких периодах будет учитываться работа с уплатой взносов. При этом</w:t>
      </w:r>
      <w:proofErr w:type="gram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proofErr w:type="gramEnd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если фактическая заработная плата будет ниже минимальной заработной платы, периоды работы будут засчитаны в страховой стаж с применением поправочного коэффициента (часть первая статьи 51 Закона Республики Беларусь от 17 апреля 1992 г. № 1596-XII «О пенсионном обеспечении»).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При осуществлении ухода без совмещения с работой периоды ухода включаются в общий (</w:t>
      </w:r>
      <w:proofErr w:type="spell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нестраховой</w:t>
      </w:r>
      <w:proofErr w:type="spellEnd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) стаж по их фактической продолжительности, влияющий на размер пенсии.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С порядком и условиями назначения и выплаты пособия по уходу за инвалидом I группы либо лицом, достигшим 80-летнего возраста, ознакомле</w:t>
      </w:r>
      <w:proofErr w:type="gramStart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н(</w:t>
      </w:r>
      <w:proofErr w:type="gramEnd"/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а).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Достоверность сведений, указанных в настоящем заявлении, подтверждаю.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С настоящим заявлением мной представлены документы: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0"/>
        <w:gridCol w:w="1899"/>
        <w:gridCol w:w="2202"/>
      </w:tblGrid>
      <w:tr w:rsidR="00521E5B" w:rsidRPr="00521E5B" w:rsidTr="007979B7">
        <w:trPr>
          <w:trHeight w:val="240"/>
        </w:trPr>
        <w:tc>
          <w:tcPr>
            <w:tcW w:w="28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Наличие документа (да, нет)</w:t>
            </w:r>
          </w:p>
        </w:tc>
        <w:tc>
          <w:tcPr>
            <w:tcW w:w="11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Подпись заявителя о возврате документа</w:t>
            </w:r>
          </w:p>
        </w:tc>
      </w:tr>
      <w:tr w:rsidR="00521E5B" w:rsidRPr="00521E5B" w:rsidTr="007979B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Заявление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Х</w:t>
            </w:r>
          </w:p>
        </w:tc>
      </w:tr>
      <w:tr w:rsidR="00521E5B" w:rsidRPr="00521E5B" w:rsidTr="007979B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Паспорт или иной документ, удостоверяющий личность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21E5B" w:rsidRPr="00521E5B" w:rsidTr="007979B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Трудовая книжка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21E5B" w:rsidRPr="00521E5B" w:rsidTr="007979B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Медицинская справка о состоянии здоровья, подтверждающая отсутствие психиатрического и наркологического учета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Х</w:t>
            </w:r>
          </w:p>
        </w:tc>
      </w:tr>
      <w:tr w:rsidR="00521E5B" w:rsidRPr="00521E5B" w:rsidTr="007979B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Заключение врачебно-консультационной комиссии о нуждаемости лица, достигшего 80-летнего возраста, в постоянном уходе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Х</w:t>
            </w:r>
          </w:p>
        </w:tc>
      </w:tr>
      <w:tr w:rsidR="00521E5B" w:rsidRPr="00521E5B" w:rsidTr="007979B7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Иные документы</w:t>
            </w:r>
          </w:p>
        </w:tc>
      </w:tr>
      <w:tr w:rsidR="00521E5B" w:rsidRPr="00521E5B" w:rsidTr="007979B7">
        <w:trPr>
          <w:trHeight w:val="240"/>
        </w:trPr>
        <w:tc>
          <w:tcPr>
            <w:tcW w:w="2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21E5B" w:rsidRPr="00521E5B" w:rsidTr="007979B7">
        <w:trPr>
          <w:trHeight w:val="240"/>
        </w:trPr>
        <w:tc>
          <w:tcPr>
            <w:tcW w:w="28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1168"/>
        <w:gridCol w:w="2191"/>
        <w:gridCol w:w="1021"/>
        <w:gridCol w:w="2496"/>
      </w:tblGrid>
      <w:tr w:rsidR="00521E5B" w:rsidRPr="00521E5B" w:rsidTr="007979B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______________ 20__ г.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521E5B" w:rsidRPr="00521E5B" w:rsidTr="007979B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(дата заполнения заявления)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(подпись лица, осуществляющего уход)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(инициалы, фамилия)</w:t>
            </w:r>
          </w:p>
        </w:tc>
      </w:tr>
    </w:tbl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p w:rsidR="00521E5B" w:rsidRPr="00521E5B" w:rsidRDefault="00521E5B" w:rsidP="00521E5B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Дата регистрации заявления _______________</w:t>
      </w:r>
    </w:p>
    <w:p w:rsidR="00521E5B" w:rsidRPr="00521E5B" w:rsidRDefault="00521E5B" w:rsidP="00521E5B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Регистрационный номер __________________</w:t>
      </w:r>
    </w:p>
    <w:p w:rsidR="00521E5B" w:rsidRPr="00521E5B" w:rsidRDefault="00521E5B" w:rsidP="00521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21E5B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3360"/>
        <w:gridCol w:w="291"/>
        <w:gridCol w:w="1168"/>
        <w:gridCol w:w="291"/>
        <w:gridCol w:w="2204"/>
      </w:tblGrid>
      <w:tr w:rsidR="00521E5B" w:rsidRPr="00521E5B" w:rsidTr="007979B7"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Документы принял</w:t>
            </w:r>
          </w:p>
        </w:tc>
        <w:tc>
          <w:tcPr>
            <w:tcW w:w="174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14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521E5B" w:rsidRPr="00521E5B" w:rsidTr="007979B7"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4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(должность служащего, принявшего документы)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1E5B" w:rsidRPr="00521E5B" w:rsidRDefault="00521E5B" w:rsidP="00521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521E5B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(инициалы, фамилия)</w:t>
            </w:r>
          </w:p>
        </w:tc>
      </w:tr>
    </w:tbl>
    <w:p w:rsidR="00521E5B" w:rsidRPr="00521E5B" w:rsidRDefault="00521E5B" w:rsidP="00521E5B">
      <w:pPr>
        <w:rPr>
          <w:rFonts w:ascii="Times New Roman" w:eastAsiaTheme="minorHAnsi" w:hAnsi="Times New Roman" w:cs="Times New Roman"/>
          <w:lang w:val="ru-RU"/>
        </w:rPr>
      </w:pPr>
      <w:r>
        <w:rPr>
          <w:rFonts w:eastAsiaTheme="minorHAnsi"/>
          <w:lang w:val="ru-RU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lang w:val="ru-RU"/>
        </w:rPr>
        <w:t>п</w:t>
      </w:r>
      <w:r w:rsidRPr="00521E5B">
        <w:rPr>
          <w:rFonts w:ascii="Times New Roman" w:eastAsiaTheme="minorHAnsi" w:hAnsi="Times New Roman" w:cs="Times New Roman"/>
          <w:lang w:val="ru-RU"/>
        </w:rPr>
        <w:t>р.2.38</w:t>
      </w:r>
      <w:bookmarkStart w:id="0" w:name="_GoBack"/>
      <w:bookmarkEnd w:id="0"/>
    </w:p>
    <w:tbl>
      <w:tblPr>
        <w:tblpPr w:leftFromText="180" w:rightFromText="180" w:horzAnchor="margin" w:tblpY="-952"/>
        <w:tblW w:w="5001" w:type="pct"/>
        <w:tblLook w:val="01E0" w:firstRow="1" w:lastRow="1" w:firstColumn="1" w:lastColumn="1" w:noHBand="0" w:noVBand="0"/>
      </w:tblPr>
      <w:tblGrid>
        <w:gridCol w:w="4220"/>
        <w:gridCol w:w="1469"/>
        <w:gridCol w:w="4168"/>
      </w:tblGrid>
      <w:tr w:rsidR="00324F9F" w:rsidRPr="00D064DC" w:rsidTr="00E0485D">
        <w:trPr>
          <w:trHeight w:val="841"/>
        </w:trPr>
        <w:tc>
          <w:tcPr>
            <w:tcW w:w="2141" w:type="pct"/>
          </w:tcPr>
          <w:p w:rsidR="00324F9F" w:rsidRPr="00D064DC" w:rsidRDefault="00324F9F" w:rsidP="00DF6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val="be-BY"/>
              </w:rPr>
            </w:pPr>
          </w:p>
        </w:tc>
        <w:tc>
          <w:tcPr>
            <w:tcW w:w="745" w:type="pct"/>
          </w:tcPr>
          <w:p w:rsidR="00324F9F" w:rsidRPr="00D064DC" w:rsidRDefault="00324F9F" w:rsidP="00DF6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val="be-BY"/>
              </w:rPr>
            </w:pPr>
          </w:p>
        </w:tc>
        <w:tc>
          <w:tcPr>
            <w:tcW w:w="2114" w:type="pct"/>
          </w:tcPr>
          <w:p w:rsidR="00324F9F" w:rsidRPr="00D064DC" w:rsidRDefault="00324F9F" w:rsidP="00DF6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</w:rPr>
            </w:pPr>
          </w:p>
        </w:tc>
      </w:tr>
    </w:tbl>
    <w:p w:rsidR="00324F9F" w:rsidRDefault="00324F9F" w:rsidP="00CC38B6">
      <w:pPr>
        <w:pStyle w:val="ConsPlusNormal"/>
        <w:spacing w:line="280" w:lineRule="exact"/>
        <w:ind w:firstLine="5812"/>
      </w:pPr>
    </w:p>
    <w:sectPr w:rsidR="00324F9F" w:rsidSect="00CC38B6">
      <w:headerReference w:type="default" r:id="rId8"/>
      <w:headerReference w:type="first" r:id="rId9"/>
      <w:footerReference w:type="first" r:id="rId10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39" w:rsidRDefault="00D92F39" w:rsidP="008D4DAB">
      <w:pPr>
        <w:spacing w:after="0" w:line="240" w:lineRule="auto"/>
      </w:pPr>
      <w:r>
        <w:separator/>
      </w:r>
    </w:p>
  </w:endnote>
  <w:endnote w:type="continuationSeparator" w:id="0">
    <w:p w:rsidR="00D92F39" w:rsidRDefault="00D92F39" w:rsidP="008D4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9F" w:rsidRPr="00DE7831" w:rsidRDefault="00324F9F" w:rsidP="00DE78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39" w:rsidRDefault="00D92F39" w:rsidP="008D4DAB">
      <w:pPr>
        <w:spacing w:after="0" w:line="240" w:lineRule="auto"/>
      </w:pPr>
      <w:r>
        <w:separator/>
      </w:r>
    </w:p>
  </w:footnote>
  <w:footnote w:type="continuationSeparator" w:id="0">
    <w:p w:rsidR="00D92F39" w:rsidRDefault="00D92F39" w:rsidP="008D4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9F" w:rsidRPr="00574F84" w:rsidRDefault="00736D4B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574F84">
      <w:rPr>
        <w:rFonts w:ascii="Times New Roman" w:hAnsi="Times New Roman" w:cs="Times New Roman"/>
        <w:sz w:val="28"/>
        <w:szCs w:val="28"/>
      </w:rPr>
      <w:fldChar w:fldCharType="begin"/>
    </w:r>
    <w:r w:rsidR="00324F9F" w:rsidRPr="00574F84">
      <w:rPr>
        <w:rFonts w:ascii="Times New Roman" w:hAnsi="Times New Roman" w:cs="Times New Roman"/>
        <w:sz w:val="28"/>
        <w:szCs w:val="28"/>
      </w:rPr>
      <w:instrText>PAGE   \* MERGEFORMAT</w:instrText>
    </w:r>
    <w:r w:rsidRPr="00574F84">
      <w:rPr>
        <w:rFonts w:ascii="Times New Roman" w:hAnsi="Times New Roman" w:cs="Times New Roman"/>
        <w:sz w:val="28"/>
        <w:szCs w:val="28"/>
      </w:rPr>
      <w:fldChar w:fldCharType="separate"/>
    </w:r>
    <w:r w:rsidR="00521E5B">
      <w:rPr>
        <w:rFonts w:ascii="Times New Roman" w:hAnsi="Times New Roman" w:cs="Times New Roman"/>
        <w:noProof/>
        <w:sz w:val="28"/>
        <w:szCs w:val="28"/>
      </w:rPr>
      <w:t>2</w:t>
    </w:r>
    <w:r w:rsidRPr="00574F84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9F" w:rsidRDefault="00324F9F">
    <w:pPr>
      <w:pStyle w:val="a6"/>
      <w:jc w:val="center"/>
    </w:pPr>
  </w:p>
  <w:p w:rsidR="00324F9F" w:rsidRDefault="00324F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569DC"/>
    <w:multiLevelType w:val="hybridMultilevel"/>
    <w:tmpl w:val="B960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6408"/>
    <w:multiLevelType w:val="hybridMultilevel"/>
    <w:tmpl w:val="581C7FB4"/>
    <w:lvl w:ilvl="0" w:tplc="6148A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311743"/>
    <w:multiLevelType w:val="hybridMultilevel"/>
    <w:tmpl w:val="EDE04476"/>
    <w:lvl w:ilvl="0" w:tplc="B914B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B"/>
    <w:rsid w:val="00023886"/>
    <w:rsid w:val="00137624"/>
    <w:rsid w:val="00324F9F"/>
    <w:rsid w:val="003A6D63"/>
    <w:rsid w:val="004F1F18"/>
    <w:rsid w:val="00521E5B"/>
    <w:rsid w:val="005631A2"/>
    <w:rsid w:val="00647A3F"/>
    <w:rsid w:val="0073697F"/>
    <w:rsid w:val="00736D4B"/>
    <w:rsid w:val="00741AEC"/>
    <w:rsid w:val="008D4DAB"/>
    <w:rsid w:val="008F4774"/>
    <w:rsid w:val="00A71744"/>
    <w:rsid w:val="00AF6674"/>
    <w:rsid w:val="00BE77E9"/>
    <w:rsid w:val="00CA6C06"/>
    <w:rsid w:val="00CC38B6"/>
    <w:rsid w:val="00D56BA7"/>
    <w:rsid w:val="00D92F39"/>
    <w:rsid w:val="00E0485D"/>
    <w:rsid w:val="00F8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D4D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8D4DA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D4DAB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D4DAB"/>
    <w:rPr>
      <w:rFonts w:eastAsiaTheme="minorHAnsi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8D4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4DAB"/>
  </w:style>
  <w:style w:type="paragraph" w:styleId="a8">
    <w:name w:val="footer"/>
    <w:basedOn w:val="a"/>
    <w:link w:val="a9"/>
    <w:uiPriority w:val="99"/>
    <w:unhideWhenUsed/>
    <w:rsid w:val="008D4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4DAB"/>
  </w:style>
  <w:style w:type="paragraph" w:customStyle="1" w:styleId="Preamble">
    <w:name w:val="Preamble"/>
    <w:basedOn w:val="a"/>
    <w:uiPriority w:val="99"/>
    <w:rsid w:val="00324F9F"/>
    <w:pPr>
      <w:spacing w:after="0" w:line="240" w:lineRule="auto"/>
      <w:ind w:right="-58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1">
    <w:name w:val="Название1"/>
    <w:basedOn w:val="a"/>
    <w:rsid w:val="00324F9F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Title">
    <w:name w:val="ConsPlusTitle"/>
    <w:rsid w:val="00324F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List Paragraph"/>
    <w:basedOn w:val="a"/>
    <w:uiPriority w:val="34"/>
    <w:qFormat/>
    <w:rsid w:val="00324F9F"/>
    <w:pPr>
      <w:ind w:left="720"/>
      <w:contextualSpacing/>
    </w:pPr>
    <w:rPr>
      <w:rFonts w:eastAsiaTheme="minorHAnsi"/>
    </w:rPr>
  </w:style>
  <w:style w:type="paragraph" w:styleId="ab">
    <w:name w:val="Balloon Text"/>
    <w:basedOn w:val="a"/>
    <w:link w:val="ac"/>
    <w:uiPriority w:val="99"/>
    <w:unhideWhenUsed/>
    <w:rsid w:val="00324F9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324F9F"/>
    <w:rPr>
      <w:rFonts w:ascii="Tahoma" w:eastAsiaTheme="minorHAnsi" w:hAnsi="Tahoma" w:cs="Tahoma"/>
      <w:sz w:val="16"/>
      <w:szCs w:val="16"/>
      <w:lang w:eastAsia="en-US"/>
    </w:rPr>
  </w:style>
  <w:style w:type="character" w:styleId="ad">
    <w:name w:val="footnote reference"/>
    <w:basedOn w:val="a0"/>
    <w:uiPriority w:val="99"/>
    <w:semiHidden/>
    <w:unhideWhenUsed/>
    <w:rsid w:val="00324F9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24F9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24F9F"/>
    <w:pPr>
      <w:spacing w:line="240" w:lineRule="auto"/>
    </w:pPr>
    <w:rPr>
      <w:rFonts w:eastAsiaTheme="minorHAns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24F9F"/>
    <w:rPr>
      <w:rFonts w:eastAsiaTheme="minorHAns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24F9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24F9F"/>
    <w:rPr>
      <w:rFonts w:eastAsiaTheme="minorHAns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D4D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8D4DA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D4DAB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D4DAB"/>
    <w:rPr>
      <w:rFonts w:eastAsiaTheme="minorHAnsi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8D4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4DAB"/>
  </w:style>
  <w:style w:type="paragraph" w:styleId="a8">
    <w:name w:val="footer"/>
    <w:basedOn w:val="a"/>
    <w:link w:val="a9"/>
    <w:uiPriority w:val="99"/>
    <w:unhideWhenUsed/>
    <w:rsid w:val="008D4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4DAB"/>
  </w:style>
  <w:style w:type="paragraph" w:customStyle="1" w:styleId="Preamble">
    <w:name w:val="Preamble"/>
    <w:basedOn w:val="a"/>
    <w:uiPriority w:val="99"/>
    <w:rsid w:val="00324F9F"/>
    <w:pPr>
      <w:spacing w:after="0" w:line="240" w:lineRule="auto"/>
      <w:ind w:right="-58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1">
    <w:name w:val="Название1"/>
    <w:basedOn w:val="a"/>
    <w:rsid w:val="00324F9F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Title">
    <w:name w:val="ConsPlusTitle"/>
    <w:rsid w:val="00324F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List Paragraph"/>
    <w:basedOn w:val="a"/>
    <w:uiPriority w:val="34"/>
    <w:qFormat/>
    <w:rsid w:val="00324F9F"/>
    <w:pPr>
      <w:ind w:left="720"/>
      <w:contextualSpacing/>
    </w:pPr>
    <w:rPr>
      <w:rFonts w:eastAsiaTheme="minorHAnsi"/>
    </w:rPr>
  </w:style>
  <w:style w:type="paragraph" w:styleId="ab">
    <w:name w:val="Balloon Text"/>
    <w:basedOn w:val="a"/>
    <w:link w:val="ac"/>
    <w:uiPriority w:val="99"/>
    <w:unhideWhenUsed/>
    <w:rsid w:val="00324F9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324F9F"/>
    <w:rPr>
      <w:rFonts w:ascii="Tahoma" w:eastAsiaTheme="minorHAnsi" w:hAnsi="Tahoma" w:cs="Tahoma"/>
      <w:sz w:val="16"/>
      <w:szCs w:val="16"/>
      <w:lang w:eastAsia="en-US"/>
    </w:rPr>
  </w:style>
  <w:style w:type="character" w:styleId="ad">
    <w:name w:val="footnote reference"/>
    <w:basedOn w:val="a0"/>
    <w:uiPriority w:val="99"/>
    <w:semiHidden/>
    <w:unhideWhenUsed/>
    <w:rsid w:val="00324F9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24F9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24F9F"/>
    <w:pPr>
      <w:spacing w:line="240" w:lineRule="auto"/>
    </w:pPr>
    <w:rPr>
      <w:rFonts w:eastAsiaTheme="minorHAns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24F9F"/>
    <w:rPr>
      <w:rFonts w:eastAsiaTheme="minorHAnsi"/>
      <w:sz w:val="20"/>
      <w:szCs w:val="20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24F9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24F9F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Sp2Okno</cp:lastModifiedBy>
  <cp:revision>3</cp:revision>
  <cp:lastPrinted>2024-08-13T08:29:00Z</cp:lastPrinted>
  <dcterms:created xsi:type="dcterms:W3CDTF">2025-02-27T08:03:00Z</dcterms:created>
  <dcterms:modified xsi:type="dcterms:W3CDTF">2025-06-30T11:55:00Z</dcterms:modified>
</cp:coreProperties>
</file>