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9C4742" w:rsidRPr="00F530A6" w:rsidRDefault="009C4742" w:rsidP="009C47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="008167BA">
        <w:rPr>
          <w:rFonts w:ascii="Times New Roman" w:hAnsi="Times New Roman" w:cs="Times New Roman"/>
          <w:sz w:val="30"/>
          <w:szCs w:val="30"/>
        </w:rPr>
        <w:t xml:space="preserve"> </w:t>
      </w:r>
      <w:r w:rsidRPr="00F530A6">
        <w:rPr>
          <w:rFonts w:ascii="Times New Roman" w:hAnsi="Times New Roman" w:cs="Times New Roman"/>
          <w:sz w:val="30"/>
          <w:szCs w:val="30"/>
        </w:rPr>
        <w:t>г.)</w:t>
      </w:r>
    </w:p>
    <w:p w:rsidR="009C4742" w:rsidRPr="00F530A6" w:rsidRDefault="009C4742" w:rsidP="009C474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9C4742" w:rsidRDefault="009C4742" w:rsidP="009C474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УЧАСТИЕ В ВЫБОРАХ – ПРАВО </w:t>
      </w:r>
      <w:r w:rsidR="00134ADF" w:rsidRPr="00134ADF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ГРАЖДАНСКИЙ</w:t>
      </w:r>
      <w:r w:rsidR="000A2C73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ДОЛГ КАЖДОГО</w:t>
      </w:r>
    </w:p>
    <w:p w:rsidR="00D025C2" w:rsidRDefault="00D025C2" w:rsidP="00D02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2A0A46" w:rsidRDefault="002C290E" w:rsidP="009C4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90E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</w:t>
      </w:r>
      <w:r w:rsidR="00D025C2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2C290E" w:rsidRDefault="002C290E" w:rsidP="00D02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04E26" w:rsidRP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Сегодня, когда мы с вами встречаемся в очередной единый день информирования, можно с уверенностью констатировать: страна готова к проведению важнейшего политического события 2025 года – выборов Президента Республики Беларусь. Выполнены все необходимые мероприятия в соответствии с календарным планом. Готовы избирательные участки и избирательные комиссии всех уровней. Готовы кандидаты в Президенты и главные участники кампании – белорусские избиратели.</w:t>
      </w:r>
    </w:p>
    <w:p w:rsidR="00A04E26" w:rsidRP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Те</w:t>
      </w:r>
      <w:r w:rsidR="002C290E">
        <w:rPr>
          <w:rFonts w:ascii="Times New Roman" w:hAnsi="Times New Roman" w:cs="Times New Roman"/>
          <w:sz w:val="30"/>
          <w:szCs w:val="30"/>
        </w:rPr>
        <w:t>м</w:t>
      </w:r>
      <w:r w:rsidRPr="00A04E26">
        <w:rPr>
          <w:rFonts w:ascii="Times New Roman" w:hAnsi="Times New Roman" w:cs="Times New Roman"/>
          <w:sz w:val="30"/>
          <w:szCs w:val="30"/>
        </w:rPr>
        <w:t xml:space="preserve"> не менее, в канун этого важного события в общественной и политической жизни страны </w:t>
      </w:r>
      <w:r w:rsidR="002C290E">
        <w:rPr>
          <w:rFonts w:ascii="Times New Roman" w:hAnsi="Times New Roman" w:cs="Times New Roman"/>
          <w:sz w:val="30"/>
          <w:szCs w:val="30"/>
        </w:rPr>
        <w:t>важно</w:t>
      </w:r>
      <w:r w:rsidRPr="00A04E26">
        <w:rPr>
          <w:rFonts w:ascii="Times New Roman" w:hAnsi="Times New Roman" w:cs="Times New Roman"/>
          <w:sz w:val="30"/>
          <w:szCs w:val="30"/>
        </w:rPr>
        <w:t xml:space="preserve"> еще раз напомнить, почему </w:t>
      </w:r>
      <w:r w:rsidR="002C290E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A04E26">
        <w:rPr>
          <w:rFonts w:ascii="Times New Roman" w:hAnsi="Times New Roman" w:cs="Times New Roman"/>
          <w:sz w:val="30"/>
          <w:szCs w:val="30"/>
        </w:rPr>
        <w:t>исполнять свой гражданский долг – принимать участие в выборах не только Президента Республики Беларусь, но и депутатов в ходе единого дня голосования, а также в проводимых республиканских и местных референдумах.</w:t>
      </w:r>
    </w:p>
    <w:p w:rsidR="006F11F3" w:rsidRP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Дело в том, что в</w:t>
      </w:r>
      <w:r w:rsidRPr="006F11F3">
        <w:rPr>
          <w:rFonts w:ascii="Times New Roman" w:hAnsi="Times New Roman" w:cs="Times New Roman"/>
          <w:sz w:val="30"/>
          <w:szCs w:val="30"/>
        </w:rPr>
        <w:t xml:space="preserve"> современных обществах демократического типа </w:t>
      </w:r>
      <w:r w:rsidRPr="001B5DC2">
        <w:rPr>
          <w:rFonts w:ascii="Times New Roman" w:hAnsi="Times New Roman" w:cs="Times New Roman"/>
          <w:b/>
          <w:sz w:val="30"/>
          <w:szCs w:val="30"/>
        </w:rPr>
        <w:t>выборы являются неотъемлемой частью политического процесса, одной из форм демократии</w:t>
      </w:r>
      <w:r w:rsidRPr="006F11F3">
        <w:rPr>
          <w:rFonts w:ascii="Times New Roman" w:hAnsi="Times New Roman" w:cs="Times New Roman"/>
          <w:sz w:val="30"/>
          <w:szCs w:val="30"/>
        </w:rPr>
        <w:t xml:space="preserve">. Они выступают средством формирования органов государственной власти, а также способом обеспечения контроля над ней. </w:t>
      </w:r>
    </w:p>
    <w:p w:rsidR="006F11F3" w:rsidRP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1F3">
        <w:rPr>
          <w:rFonts w:ascii="Times New Roman" w:hAnsi="Times New Roman" w:cs="Times New Roman"/>
          <w:sz w:val="30"/>
          <w:szCs w:val="30"/>
        </w:rPr>
        <w:t xml:space="preserve">Порядок проведения выборов и способы подсчета голосов в каждой стране имеют свои особенности. Они определены действующими в данном государстве правовыми нормами, правилами, традициями. В правовых нормах формулируются основные требования к кандидатам, избираемым в представительные органы или на выборные государственные должности; регулируется деятельность органов власти, которые проводят выборы; </w:t>
      </w:r>
      <w:r w:rsidR="002C290E">
        <w:rPr>
          <w:rFonts w:ascii="Times New Roman" w:hAnsi="Times New Roman" w:cs="Times New Roman"/>
          <w:sz w:val="30"/>
          <w:szCs w:val="30"/>
        </w:rPr>
        <w:t>закрепляется</w:t>
      </w:r>
      <w:r w:rsidRPr="006F11F3">
        <w:rPr>
          <w:rFonts w:ascii="Times New Roman" w:hAnsi="Times New Roman" w:cs="Times New Roman"/>
          <w:sz w:val="30"/>
          <w:szCs w:val="30"/>
        </w:rPr>
        <w:t xml:space="preserve"> статус избирателей и избирательных блоков; устанавливаются процедуры предвыборной агитации и голосования, порядок определения результатов голосования и способы их обжалования.</w:t>
      </w:r>
    </w:p>
    <w:p w:rsid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1F3">
        <w:rPr>
          <w:rFonts w:ascii="Times New Roman" w:hAnsi="Times New Roman" w:cs="Times New Roman"/>
          <w:sz w:val="30"/>
          <w:szCs w:val="30"/>
        </w:rPr>
        <w:t xml:space="preserve">Избирательная система является важнейшим и обязательным элементом демократического политического режима. Избирательная система – это совокупность конституционных принципов организации и </w:t>
      </w:r>
      <w:r w:rsidRPr="006F11F3">
        <w:rPr>
          <w:rFonts w:ascii="Times New Roman" w:hAnsi="Times New Roman" w:cs="Times New Roman"/>
          <w:sz w:val="30"/>
          <w:szCs w:val="30"/>
        </w:rPr>
        <w:lastRenderedPageBreak/>
        <w:t>проведении выборов, установление принципиальных отношений между избирателями и избранными.</w:t>
      </w:r>
    </w:p>
    <w:p w:rsidR="001B5DC2" w:rsidRPr="001B5DC2" w:rsidRDefault="001B5DC2" w:rsidP="001B5DC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B5DC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B5DC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B5DC2" w:rsidRPr="001B5DC2" w:rsidRDefault="001B5DC2" w:rsidP="001B5DC2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DC2">
        <w:rPr>
          <w:rFonts w:ascii="Times New Roman" w:hAnsi="Times New Roman" w:cs="Times New Roman"/>
          <w:i/>
          <w:sz w:val="28"/>
          <w:szCs w:val="28"/>
        </w:rPr>
        <w:t>Впервые принципы проведения демократических выборов были сформулированы в принятых Генеральной Ассамблеей Организации Объединенных Наций Всеобщей декларации прав человека и Международном пакте о гражданских и политических правах.</w:t>
      </w:r>
    </w:p>
    <w:p w:rsidR="001B5DC2" w:rsidRPr="006F11F3" w:rsidRDefault="001B5DC2" w:rsidP="001B5DC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i/>
          <w:sz w:val="28"/>
          <w:szCs w:val="28"/>
        </w:rPr>
        <w:t>В этих документах государства – члены ООН провозгласили, что каждый гражданин должен иметь право и возможность голосовать и быть избранным на подлинных периодических выборах, производимых на основе всеобщего равного избирательного права при тайном голосовании и обеспечивающих свободное волеизъявление избирателей</w:t>
      </w:r>
    </w:p>
    <w:p w:rsidR="001B5DC2" w:rsidRPr="001B5DC2" w:rsidRDefault="001B5DC2" w:rsidP="001B5D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Избирательная система Республики Беларусь – это мажоритарная система абсолютного большинства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(требует для избрания абсолютного большинства голосов, то есть более половины общего их числа). 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Cs/>
          <w:sz w:val="30"/>
          <w:szCs w:val="30"/>
        </w:rPr>
        <w:t>Основные принципы избирательной системы закреплены Конституцией Республики Беларусь и Избирательным кодексом Республики Беларусь. К ним относятся: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всеобщее избирательное право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64 Конституции Республики Беларусь: «…право избирать имеют граждане Республики Беларусь, достигшие 18 лет». Исключение составляют граждане, которые признаны судом недееспособными; содержащиеся по приговору суда в местах лишения свободы; и лица, в отношении которых избрана мера пресечения </w:t>
      </w:r>
      <w:r w:rsidR="003D62E0" w:rsidRPr="003D62E0">
        <w:rPr>
          <w:rFonts w:ascii="Times New Roman" w:hAnsi="Times New Roman" w:cs="Times New Roman"/>
          <w:sz w:val="30"/>
          <w:szCs w:val="30"/>
        </w:rPr>
        <w:t>–</w:t>
      </w:r>
      <w:r w:rsidRPr="001B5DC2">
        <w:rPr>
          <w:rFonts w:ascii="Times New Roman" w:hAnsi="Times New Roman" w:cs="Times New Roman"/>
          <w:sz w:val="30"/>
          <w:szCs w:val="30"/>
        </w:rPr>
        <w:t xml:space="preserve"> содержание под стражей);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 xml:space="preserve">выборы являются свободными </w:t>
      </w:r>
      <w:r w:rsidRPr="001B5DC2">
        <w:rPr>
          <w:rFonts w:ascii="Times New Roman" w:hAnsi="Times New Roman" w:cs="Times New Roman"/>
          <w:sz w:val="30"/>
          <w:szCs w:val="30"/>
        </w:rPr>
        <w:t>(ст. 65 Конституции Республики Беларусь: «…избиратель лично решает, участвовать ему в выборах и за кого голосоват</w:t>
      </w:r>
      <w:r w:rsidR="00973855">
        <w:rPr>
          <w:rFonts w:ascii="Times New Roman" w:hAnsi="Times New Roman" w:cs="Times New Roman"/>
          <w:sz w:val="30"/>
          <w:szCs w:val="30"/>
        </w:rPr>
        <w:t>ь</w:t>
      </w:r>
      <w:r w:rsidRPr="001B5DC2">
        <w:rPr>
          <w:rFonts w:ascii="Times New Roman" w:hAnsi="Times New Roman" w:cs="Times New Roman"/>
          <w:sz w:val="30"/>
          <w:szCs w:val="30"/>
        </w:rPr>
        <w:t>»);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выборы являются равными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66 Конституции Республики Беларусь: «…избиратели имеют равное количество голосов. Кандидаты, избираемые на государственные должности, участвуют в выборах на равных основаниях»);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прямое избирательное право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67 Конституции Республики Беларусь: «…депутаты избираются гражданами непосредственно». 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тайное голосование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68 Конс</w:t>
      </w:r>
      <w:r w:rsidR="002B1432">
        <w:rPr>
          <w:rFonts w:ascii="Times New Roman" w:hAnsi="Times New Roman" w:cs="Times New Roman"/>
          <w:sz w:val="30"/>
          <w:szCs w:val="30"/>
        </w:rPr>
        <w:t>титуции Республики Беларусь: «…</w:t>
      </w:r>
      <w:r w:rsidRPr="001B5DC2">
        <w:rPr>
          <w:rFonts w:ascii="Times New Roman" w:hAnsi="Times New Roman" w:cs="Times New Roman"/>
          <w:sz w:val="30"/>
          <w:szCs w:val="30"/>
        </w:rPr>
        <w:t xml:space="preserve">контроль за волеизъявлением избирателей в ходе голосования запрещается». </w:t>
      </w:r>
    </w:p>
    <w:p w:rsidR="008E16DE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Pr="00973855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Pr="005A3DCF">
        <w:rPr>
          <w:rFonts w:ascii="Times New Roman" w:hAnsi="Times New Roman" w:cs="Times New Roman"/>
          <w:b/>
          <w:sz w:val="30"/>
          <w:szCs w:val="30"/>
        </w:rPr>
        <w:t>всем гражданам страны</w:t>
      </w:r>
      <w:r w:rsidRPr="00973855">
        <w:rPr>
          <w:rFonts w:ascii="Times New Roman" w:hAnsi="Times New Roman" w:cs="Times New Roman"/>
          <w:sz w:val="30"/>
          <w:szCs w:val="30"/>
        </w:rPr>
        <w:t xml:space="preserve">, достигшим совершеннолетия,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</w:t>
      </w:r>
      <w:r w:rsidRPr="005A3DCF">
        <w:rPr>
          <w:rFonts w:ascii="Times New Roman" w:hAnsi="Times New Roman" w:cs="Times New Roman"/>
          <w:b/>
          <w:sz w:val="30"/>
          <w:szCs w:val="30"/>
        </w:rPr>
        <w:t>предоставлено право избирать.</w:t>
      </w:r>
      <w:r w:rsidRPr="009738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3855" w:rsidRPr="00973855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855">
        <w:rPr>
          <w:rFonts w:ascii="Times New Roman" w:hAnsi="Times New Roman" w:cs="Times New Roman"/>
          <w:sz w:val="30"/>
          <w:szCs w:val="30"/>
        </w:rPr>
        <w:t xml:space="preserve">Это означает глубокое уважение государством каждой личности, значимость мнения и позиции каждого гражданина, важность для государства каждого голоса. </w:t>
      </w:r>
      <w:r w:rsidRPr="00973855">
        <w:rPr>
          <w:rFonts w:ascii="Times New Roman" w:hAnsi="Times New Roman" w:cs="Times New Roman"/>
          <w:b/>
          <w:sz w:val="30"/>
          <w:szCs w:val="30"/>
        </w:rPr>
        <w:t>В этом смысле предоставление права избирать, как основного политического права, является почетным.</w:t>
      </w:r>
    </w:p>
    <w:p w:rsidR="00973855" w:rsidRPr="00973855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другой стороны,</w:t>
      </w:r>
      <w:r w:rsidRPr="0097385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73855">
        <w:rPr>
          <w:rFonts w:ascii="Times New Roman" w:hAnsi="Times New Roman" w:cs="Times New Roman"/>
          <w:sz w:val="30"/>
          <w:szCs w:val="30"/>
        </w:rPr>
        <w:t>каждый гражданин должен осознать, что участие в выборах Главы государства, гаранта Конституции, прав и свобод человека и гражданина, олицетворяющего единство народа, гарантирующего реализацию основных направлений внутренней и внешней политики, принимающего меры по охране суверенитета Республики Беларусь, ее национальной безопасности и территориальной целостности, обеспечивающего политическую и экономическую стабильность, имеет важнейшее значение в жизни государства, гражданского общества и каждого гражданин</w:t>
      </w:r>
      <w:r>
        <w:rPr>
          <w:rFonts w:ascii="Times New Roman" w:hAnsi="Times New Roman" w:cs="Times New Roman"/>
          <w:sz w:val="30"/>
          <w:szCs w:val="30"/>
        </w:rPr>
        <w:t>а. Принятие участия в выборах</w:t>
      </w:r>
      <w:r w:rsidR="00A32737">
        <w:rPr>
          <w:rFonts w:ascii="Times New Roman" w:hAnsi="Times New Roman" w:cs="Times New Roman"/>
          <w:sz w:val="30"/>
          <w:szCs w:val="30"/>
        </w:rPr>
        <w:t xml:space="preserve"> – э</w:t>
      </w:r>
      <w:r w:rsidRPr="00973855">
        <w:rPr>
          <w:rFonts w:ascii="Times New Roman" w:hAnsi="Times New Roman" w:cs="Times New Roman"/>
          <w:sz w:val="30"/>
          <w:szCs w:val="30"/>
        </w:rPr>
        <w:t>то занятие гражданином активной и неравнодушной позиции, осознание ответственности за свой выбор перед своими детьми, родителями, коллегами, перед общ</w:t>
      </w:r>
      <w:r w:rsidR="00495598">
        <w:rPr>
          <w:rFonts w:ascii="Times New Roman" w:hAnsi="Times New Roman" w:cs="Times New Roman"/>
          <w:sz w:val="30"/>
          <w:szCs w:val="30"/>
        </w:rPr>
        <w:t>еством и государством в целом.</w:t>
      </w:r>
    </w:p>
    <w:p w:rsidR="00973855" w:rsidRPr="00A32737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32737">
        <w:rPr>
          <w:rFonts w:ascii="Times New Roman" w:hAnsi="Times New Roman" w:cs="Times New Roman"/>
          <w:b/>
          <w:sz w:val="30"/>
          <w:szCs w:val="30"/>
        </w:rPr>
        <w:t>В этом смысле почетное право избирать становится гражданским долгом и моральной обязанностью гражданина принять участие в выборах.</w:t>
      </w:r>
    </w:p>
    <w:p w:rsidR="0030613F" w:rsidRPr="0030613F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амой важной причиной </w:t>
      </w:r>
      <w:r w:rsidR="008E16DE">
        <w:rPr>
          <w:rFonts w:ascii="Times New Roman" w:hAnsi="Times New Roman" w:cs="Times New Roman"/>
          <w:sz w:val="30"/>
          <w:szCs w:val="30"/>
        </w:rPr>
        <w:t>выразить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 свое волеизъявление является одно из главных конституционных прав граждан</w:t>
      </w:r>
      <w:r w:rsidR="00F57482">
        <w:rPr>
          <w:rFonts w:ascii="Times New Roman" w:hAnsi="Times New Roman" w:cs="Times New Roman"/>
          <w:sz w:val="30"/>
          <w:szCs w:val="30"/>
        </w:rPr>
        <w:t xml:space="preserve"> – 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право избирать и быть избранным, данное всем белорусам. 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Ведь </w:t>
      </w:r>
      <w:r w:rsidR="0030613F" w:rsidRPr="00055788">
        <w:rPr>
          <w:rFonts w:ascii="Times New Roman" w:hAnsi="Times New Roman" w:cs="Times New Roman"/>
          <w:b/>
          <w:sz w:val="30"/>
          <w:szCs w:val="30"/>
        </w:rPr>
        <w:t>только народ является носителем суверенитета и единственным источником власти</w:t>
      </w:r>
      <w:r w:rsidR="0030613F" w:rsidRPr="0030613F">
        <w:rPr>
          <w:rFonts w:ascii="Times New Roman" w:hAnsi="Times New Roman" w:cs="Times New Roman"/>
          <w:sz w:val="30"/>
          <w:szCs w:val="30"/>
        </w:rPr>
        <w:t>.</w:t>
      </w:r>
      <w:r w:rsidR="0030613F">
        <w:rPr>
          <w:rFonts w:ascii="Times New Roman" w:hAnsi="Times New Roman" w:cs="Times New Roman"/>
          <w:sz w:val="30"/>
          <w:szCs w:val="30"/>
        </w:rPr>
        <w:t xml:space="preserve"> </w:t>
      </w:r>
      <w:r w:rsidR="00A04E26" w:rsidRPr="00A04E26">
        <w:rPr>
          <w:rFonts w:ascii="Times New Roman" w:hAnsi="Times New Roman" w:cs="Times New Roman"/>
          <w:sz w:val="30"/>
          <w:szCs w:val="30"/>
        </w:rPr>
        <w:t>Именно посредством свободных и открытых выборов в Беларуси реализуются демократические принципы устройства власти и государства. Использование этого права дает возможность участвовать в процессе управления государством и непосредственно влиять на формирование органов власти.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16DE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Во-в</w:t>
      </w:r>
      <w:r w:rsidR="00A04E26" w:rsidRPr="00A04E26">
        <w:rPr>
          <w:rFonts w:ascii="Times New Roman" w:hAnsi="Times New Roman" w:cs="Times New Roman"/>
          <w:sz w:val="30"/>
          <w:szCs w:val="30"/>
        </w:rPr>
        <w:t>тор</w:t>
      </w:r>
      <w:r>
        <w:rPr>
          <w:rFonts w:ascii="Times New Roman" w:hAnsi="Times New Roman" w:cs="Times New Roman"/>
          <w:sz w:val="30"/>
          <w:szCs w:val="30"/>
        </w:rPr>
        <w:t>ых,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частие в выборах является прямым фактом проявления настоящей гражданской позиции, демонстрирует озабоченность гражданина судьбой своего города, района и всей страны. </w:t>
      </w:r>
    </w:p>
    <w:p w:rsidR="0030613F" w:rsidRPr="0030613F" w:rsidRDefault="0030613F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613F">
        <w:rPr>
          <w:rFonts w:ascii="Times New Roman" w:hAnsi="Times New Roman" w:cs="Times New Roman"/>
          <w:sz w:val="30"/>
          <w:szCs w:val="30"/>
        </w:rPr>
        <w:t>Возможность выбора дается гражданам не так часто – раз в несколько лет и поэтому ее нужно использовать с полным чувством ответственности и сопричастности, чтобы сделать свой вклад в процесс определения пути, по которому пойдет страна в последующий после избирательного цикла период.</w:t>
      </w:r>
    </w:p>
    <w:p w:rsid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Третья причина – участие в выборах является прямым фактом проявления настоящей, а не декларативной, гражданской позиции, демонстрирует реальную озабоченность гражданина судьбой своего города или региона. Гражданин, использующий свое право по назначению</w:t>
      </w:r>
      <w:r w:rsidR="008E16DE">
        <w:rPr>
          <w:rFonts w:ascii="Times New Roman" w:hAnsi="Times New Roman" w:cs="Times New Roman"/>
          <w:sz w:val="30"/>
          <w:szCs w:val="30"/>
        </w:rPr>
        <w:t>,</w:t>
      </w:r>
      <w:r w:rsidRPr="00A04E26">
        <w:rPr>
          <w:rFonts w:ascii="Times New Roman" w:hAnsi="Times New Roman" w:cs="Times New Roman"/>
          <w:sz w:val="30"/>
          <w:szCs w:val="30"/>
        </w:rPr>
        <w:t xml:space="preserve"> по справедливости может быть достоин уважения, ведь в первую очередь именно участие в избирательном процессе становится условием развития </w:t>
      </w:r>
      <w:r w:rsidR="008E16DE" w:rsidRPr="008E16DE">
        <w:rPr>
          <w:rFonts w:ascii="Times New Roman" w:hAnsi="Times New Roman" w:cs="Times New Roman"/>
          <w:sz w:val="30"/>
          <w:szCs w:val="30"/>
        </w:rPr>
        <w:t xml:space="preserve">здорового </w:t>
      </w:r>
      <w:r w:rsidRPr="00A04E26">
        <w:rPr>
          <w:rFonts w:ascii="Times New Roman" w:hAnsi="Times New Roman" w:cs="Times New Roman"/>
          <w:sz w:val="30"/>
          <w:szCs w:val="30"/>
        </w:rPr>
        <w:t>гражданского общества.</w:t>
      </w:r>
    </w:p>
    <w:p w:rsidR="0030613F" w:rsidRPr="0030613F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55788">
        <w:rPr>
          <w:rFonts w:ascii="Times New Roman" w:hAnsi="Times New Roman" w:cs="Times New Roman"/>
          <w:sz w:val="30"/>
          <w:szCs w:val="30"/>
        </w:rPr>
        <w:t>И еще одна причина.</w:t>
      </w:r>
      <w:r w:rsidR="0030613F" w:rsidRPr="00055788">
        <w:rPr>
          <w:rFonts w:ascii="Times New Roman" w:hAnsi="Times New Roman" w:cs="Times New Roman"/>
          <w:sz w:val="30"/>
          <w:szCs w:val="30"/>
        </w:rPr>
        <w:t xml:space="preserve"> </w:t>
      </w:r>
      <w:r w:rsidRPr="00055788">
        <w:rPr>
          <w:rFonts w:ascii="Times New Roman" w:hAnsi="Times New Roman" w:cs="Times New Roman"/>
          <w:sz w:val="30"/>
          <w:szCs w:val="30"/>
        </w:rPr>
        <w:t>У</w:t>
      </w:r>
      <w:r w:rsidR="0030613F" w:rsidRPr="00055788">
        <w:rPr>
          <w:rFonts w:ascii="Times New Roman" w:hAnsi="Times New Roman" w:cs="Times New Roman"/>
          <w:sz w:val="30"/>
          <w:szCs w:val="30"/>
        </w:rPr>
        <w:t xml:space="preserve">частие в выборах – </w:t>
      </w:r>
      <w:r w:rsidR="0030613F">
        <w:rPr>
          <w:rFonts w:ascii="Times New Roman" w:hAnsi="Times New Roman" w:cs="Times New Roman"/>
          <w:sz w:val="30"/>
          <w:szCs w:val="30"/>
        </w:rPr>
        <w:t xml:space="preserve">это </w:t>
      </w:r>
      <w:r w:rsidR="008E16DE">
        <w:rPr>
          <w:rFonts w:ascii="Times New Roman" w:hAnsi="Times New Roman" w:cs="Times New Roman"/>
          <w:sz w:val="30"/>
          <w:szCs w:val="30"/>
        </w:rPr>
        <w:t>показатель высокого уровня</w:t>
      </w:r>
      <w:r w:rsidR="0030613F">
        <w:rPr>
          <w:rFonts w:ascii="Times New Roman" w:hAnsi="Times New Roman" w:cs="Times New Roman"/>
          <w:sz w:val="30"/>
          <w:szCs w:val="30"/>
        </w:rPr>
        <w:t xml:space="preserve"> п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>олитическ</w:t>
      </w:r>
      <w:r w:rsidR="0030613F">
        <w:rPr>
          <w:rFonts w:ascii="Times New Roman" w:hAnsi="Times New Roman" w:cs="Times New Roman"/>
          <w:iCs/>
          <w:sz w:val="30"/>
          <w:szCs w:val="30"/>
        </w:rPr>
        <w:t>ой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культур</w:t>
      </w:r>
      <w:r w:rsidR="0030613F">
        <w:rPr>
          <w:rFonts w:ascii="Times New Roman" w:hAnsi="Times New Roman" w:cs="Times New Roman"/>
          <w:iCs/>
          <w:sz w:val="30"/>
          <w:szCs w:val="30"/>
        </w:rPr>
        <w:t>ы.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30613F">
        <w:rPr>
          <w:rFonts w:ascii="Times New Roman" w:hAnsi="Times New Roman" w:cs="Times New Roman"/>
          <w:iCs/>
          <w:sz w:val="30"/>
          <w:szCs w:val="30"/>
        </w:rPr>
        <w:t>Р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еализация политических прав, в частности избирательных, </w:t>
      </w:r>
      <w:r w:rsidR="003D62E0" w:rsidRPr="003D62E0">
        <w:rPr>
          <w:rFonts w:ascii="Times New Roman" w:hAnsi="Times New Roman" w:cs="Times New Roman"/>
          <w:iCs/>
          <w:sz w:val="30"/>
          <w:szCs w:val="30"/>
        </w:rPr>
        <w:t>–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это не погоня за обещаниями, лозунгами, чем-то кричащим, нестандартным только потому, что это что-то в тренде. Политические права граждан, участие в выборах – это прежде всего умное, грамотное и, главное, ответственное участие</w:t>
      </w:r>
      <w:r w:rsidR="004A405E">
        <w:rPr>
          <w:rFonts w:ascii="Times New Roman" w:hAnsi="Times New Roman" w:cs="Times New Roman"/>
          <w:iCs/>
          <w:sz w:val="30"/>
          <w:szCs w:val="30"/>
        </w:rPr>
        <w:t xml:space="preserve"> в решении государственных дел.</w:t>
      </w:r>
    </w:p>
    <w:p w:rsidR="00EB78C9" w:rsidRPr="00EB78C9" w:rsidRDefault="006B7CDF" w:rsidP="00EB78C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B78C9" w:rsidRPr="006D53DB" w:rsidRDefault="00CD3F43" w:rsidP="00CD3F4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43">
        <w:rPr>
          <w:rFonts w:ascii="Times New Roman" w:hAnsi="Times New Roman" w:cs="Times New Roman"/>
          <w:i/>
          <w:sz w:val="28"/>
          <w:szCs w:val="28"/>
        </w:rPr>
        <w:t>С</w:t>
      </w:r>
      <w:r w:rsidR="00EB78C9" w:rsidRPr="00CD3F43">
        <w:rPr>
          <w:rFonts w:ascii="Times New Roman" w:hAnsi="Times New Roman" w:cs="Times New Roman"/>
          <w:i/>
          <w:sz w:val="28"/>
          <w:szCs w:val="28"/>
        </w:rPr>
        <w:t xml:space="preserve">огласно опросу, проведенному </w:t>
      </w:r>
      <w:r w:rsidRPr="00CD3F43">
        <w:rPr>
          <w:rFonts w:ascii="Times New Roman" w:hAnsi="Times New Roman" w:cs="Times New Roman"/>
          <w:i/>
          <w:sz w:val="28"/>
          <w:szCs w:val="28"/>
        </w:rPr>
        <w:t>Центром социально-гуманитарных исследований БГЭУ в ноябре</w:t>
      </w:r>
      <w:r w:rsidR="006B7CDF">
        <w:rPr>
          <w:rFonts w:ascii="Times New Roman" w:hAnsi="Times New Roman" w:cs="Times New Roman"/>
          <w:i/>
          <w:sz w:val="28"/>
          <w:szCs w:val="28"/>
        </w:rPr>
        <w:t xml:space="preserve"> 2024 г.</w:t>
      </w:r>
      <w:r w:rsidRPr="00CD3F4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B78C9" w:rsidRPr="00CD3F43">
        <w:rPr>
          <w:rFonts w:ascii="Times New Roman" w:hAnsi="Times New Roman" w:cs="Times New Roman"/>
          <w:i/>
          <w:sz w:val="28"/>
          <w:szCs w:val="28"/>
        </w:rPr>
        <w:t xml:space="preserve">66,8% респондентов постоянно отслеживают общественно-политическую повестку и 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>стараются быть в курсе событ</w:t>
      </w:r>
      <w:r w:rsidRPr="006D53DB">
        <w:rPr>
          <w:rFonts w:ascii="Times New Roman" w:hAnsi="Times New Roman" w:cs="Times New Roman"/>
          <w:i/>
          <w:spacing w:val="-6"/>
          <w:sz w:val="28"/>
          <w:szCs w:val="28"/>
        </w:rPr>
        <w:t>ий,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23,4% </w:t>
      </w:r>
      <w:r w:rsidR="006D53DB" w:rsidRPr="006D53DB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периодически, </w:t>
      </w:r>
      <w:r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и только 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9,8% </w:t>
      </w:r>
      <w:r w:rsidRPr="006D53DB">
        <w:rPr>
          <w:rFonts w:ascii="Times New Roman" w:hAnsi="Times New Roman" w:cs="Times New Roman"/>
          <w:i/>
          <w:iCs/>
          <w:spacing w:val="-6"/>
          <w:sz w:val="28"/>
          <w:szCs w:val="28"/>
        </w:rPr>
        <w:t>–</w:t>
      </w:r>
      <w:r w:rsidR="00EB78C9" w:rsidRPr="006D53DB">
        <w:rPr>
          <w:rFonts w:ascii="Times New Roman" w:hAnsi="Times New Roman" w:cs="Times New Roman"/>
          <w:i/>
          <w:sz w:val="28"/>
          <w:szCs w:val="28"/>
        </w:rPr>
        <w:t xml:space="preserve"> не интересуются вообще</w:t>
      </w:r>
    </w:p>
    <w:p w:rsidR="006B7CDF" w:rsidRPr="006B7CDF" w:rsidRDefault="006B7CDF" w:rsidP="006B7CD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7CDF">
        <w:rPr>
          <w:rFonts w:ascii="Times New Roman" w:hAnsi="Times New Roman" w:cs="Times New Roman"/>
          <w:sz w:val="30"/>
          <w:szCs w:val="30"/>
        </w:rPr>
        <w:t>Неудивительно,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в</w:t>
      </w:r>
      <w:r w:rsidRPr="006B7CDF">
        <w:rPr>
          <w:rFonts w:ascii="Times New Roman" w:hAnsi="Times New Roman" w:cs="Times New Roman"/>
          <w:b/>
          <w:sz w:val="30"/>
          <w:szCs w:val="30"/>
        </w:rPr>
        <w:t>ысокая явка избирателей – отличительная особенность белорусских выборов.</w:t>
      </w:r>
      <w:r w:rsidRPr="006B7CDF">
        <w:rPr>
          <w:rFonts w:ascii="Times New Roman" w:hAnsi="Times New Roman" w:cs="Times New Roman"/>
          <w:sz w:val="30"/>
          <w:szCs w:val="30"/>
        </w:rPr>
        <w:t xml:space="preserve"> И судя по результатам социологического исследования, проведенного в октябр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7CDF">
        <w:rPr>
          <w:rFonts w:ascii="Times New Roman" w:hAnsi="Times New Roman" w:cs="Times New Roman"/>
          <w:sz w:val="30"/>
          <w:szCs w:val="30"/>
        </w:rPr>
        <w:t xml:space="preserve"> 2024 г.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B7CDF">
        <w:rPr>
          <w:rFonts w:ascii="Times New Roman" w:hAnsi="Times New Roman" w:cs="Times New Roman"/>
          <w:sz w:val="30"/>
          <w:szCs w:val="30"/>
        </w:rPr>
        <w:t xml:space="preserve">налитическим центром </w:t>
      </w:r>
      <w:proofErr w:type="spellStart"/>
      <w:r w:rsidRPr="006B7CDF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Pr="006B7CDF">
        <w:rPr>
          <w:rFonts w:ascii="Times New Roman" w:hAnsi="Times New Roman" w:cs="Times New Roman"/>
          <w:sz w:val="30"/>
          <w:szCs w:val="30"/>
        </w:rPr>
        <w:t xml:space="preserve">, явка на предстоящих выборах будет также достаточно высокой. </w:t>
      </w:r>
      <w:r w:rsidRPr="006B7CDF">
        <w:rPr>
          <w:rFonts w:ascii="Times New Roman" w:hAnsi="Times New Roman" w:cs="Times New Roman"/>
          <w:b/>
          <w:sz w:val="30"/>
          <w:szCs w:val="30"/>
        </w:rPr>
        <w:t>Подавляющее большинство белорусских граждан небезразличны к будущему страны и считают участие в электоральных кампаниях своим долго</w:t>
      </w:r>
      <w:r w:rsidRPr="006D53DB">
        <w:rPr>
          <w:rFonts w:ascii="Times New Roman" w:hAnsi="Times New Roman" w:cs="Times New Roman"/>
          <w:sz w:val="30"/>
          <w:szCs w:val="30"/>
        </w:rPr>
        <w:t>.</w:t>
      </w:r>
    </w:p>
    <w:p w:rsidR="006B7CDF" w:rsidRPr="006B7CDF" w:rsidRDefault="006B7CDF" w:rsidP="006B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7CDF">
        <w:rPr>
          <w:rFonts w:ascii="Times New Roman" w:hAnsi="Times New Roman" w:cs="Times New Roman"/>
          <w:sz w:val="30"/>
          <w:szCs w:val="30"/>
        </w:rPr>
        <w:t>По данным соцопроса, участие в выборах принимает абсолютное большинство белорусов: всегда ходят голосовать 65,1% респондентов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B7C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7CDF">
        <w:rPr>
          <w:rFonts w:ascii="Times New Roman" w:hAnsi="Times New Roman" w:cs="Times New Roman"/>
          <w:sz w:val="30"/>
          <w:szCs w:val="30"/>
        </w:rPr>
        <w:t>ще 15,7% опрошенных стараются ходить на выборы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B7CDF">
        <w:rPr>
          <w:rFonts w:ascii="Times New Roman" w:hAnsi="Times New Roman" w:cs="Times New Roman"/>
          <w:sz w:val="30"/>
          <w:szCs w:val="30"/>
        </w:rPr>
        <w:t xml:space="preserve"> 7,1% респондентов признались, что все зависит от ситуации</w:t>
      </w:r>
      <w:r>
        <w:rPr>
          <w:rFonts w:ascii="Times New Roman" w:hAnsi="Times New Roman" w:cs="Times New Roman"/>
          <w:sz w:val="30"/>
          <w:szCs w:val="30"/>
        </w:rPr>
        <w:t xml:space="preserve"> (иногда – да, иногда – нет),</w:t>
      </w:r>
      <w:r w:rsidRPr="006B7CDF">
        <w:rPr>
          <w:rFonts w:ascii="Times New Roman" w:hAnsi="Times New Roman" w:cs="Times New Roman"/>
          <w:sz w:val="30"/>
          <w:szCs w:val="30"/>
        </w:rPr>
        <w:t xml:space="preserve"> 5,9% затруднились ответить на вопрос, </w:t>
      </w:r>
      <w:r>
        <w:rPr>
          <w:rFonts w:ascii="Times New Roman" w:hAnsi="Times New Roman" w:cs="Times New Roman"/>
          <w:sz w:val="30"/>
          <w:szCs w:val="30"/>
        </w:rPr>
        <w:t>и только</w:t>
      </w:r>
      <w:r w:rsidRPr="006B7CDF">
        <w:rPr>
          <w:rFonts w:ascii="Times New Roman" w:hAnsi="Times New Roman" w:cs="Times New Roman"/>
          <w:sz w:val="30"/>
          <w:szCs w:val="30"/>
        </w:rPr>
        <w:t xml:space="preserve"> 6,2% опрошенных принципиально не ходят на выборы.</w:t>
      </w:r>
    </w:p>
    <w:p w:rsidR="006B7CDF" w:rsidRPr="006B7CDF" w:rsidRDefault="006B7CDF" w:rsidP="008539B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6B7CDF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6B7CDF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A04E26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i/>
          <w:sz w:val="28"/>
          <w:szCs w:val="28"/>
        </w:rPr>
        <w:t xml:space="preserve">Приводим 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00BC7" w:rsidRPr="008539BB">
        <w:rPr>
          <w:rFonts w:ascii="Times New Roman" w:hAnsi="Times New Roman" w:cs="Times New Roman"/>
          <w:b/>
          <w:i/>
          <w:sz w:val="28"/>
          <w:szCs w:val="28"/>
        </w:rPr>
        <w:t>ысказывания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представителей различных категорий</w:t>
      </w:r>
      <w:r w:rsidR="00326013"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населения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и профессий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относительно своего участия в </w:t>
      </w:r>
      <w:r w:rsidR="00326013" w:rsidRPr="008539BB">
        <w:rPr>
          <w:rFonts w:ascii="Times New Roman" w:hAnsi="Times New Roman" w:cs="Times New Roman"/>
          <w:i/>
          <w:sz w:val="28"/>
          <w:szCs w:val="28"/>
        </w:rPr>
        <w:t>в</w:t>
      </w:r>
      <w:r w:rsidRPr="008539BB">
        <w:rPr>
          <w:rFonts w:ascii="Times New Roman" w:hAnsi="Times New Roman" w:cs="Times New Roman"/>
          <w:i/>
          <w:sz w:val="28"/>
          <w:szCs w:val="28"/>
        </w:rPr>
        <w:t>ыборах</w:t>
      </w:r>
      <w:r w:rsidR="00326013"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C00BC7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bCs/>
          <w:i/>
          <w:sz w:val="28"/>
          <w:szCs w:val="28"/>
        </w:rPr>
        <w:t>Старший</w:t>
      </w:r>
      <w:r w:rsidR="00326013" w:rsidRPr="008539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мастер участка грузовой работы</w:t>
      </w:r>
      <w:r w:rsidR="004F295A" w:rsidRPr="008539B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«Голосование – показатель того, что люди участвуют в жизни страны. 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З</w:t>
      </w:r>
      <w:r w:rsidRPr="008539BB">
        <w:rPr>
          <w:rFonts w:ascii="Times New Roman" w:hAnsi="Times New Roman" w:cs="Times New Roman"/>
          <w:i/>
          <w:sz w:val="28"/>
          <w:szCs w:val="28"/>
        </w:rPr>
        <w:t>а нами будущее. От каждого голоса зависит то, какой будет наша страна и по какому пути мы пойдём».</w:t>
      </w:r>
    </w:p>
    <w:p w:rsidR="00A04E26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Cs/>
          <w:i/>
          <w:sz w:val="28"/>
          <w:szCs w:val="28"/>
        </w:rPr>
        <w:t xml:space="preserve">Начальник цеха 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>одного из заводов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ид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ет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на выборы потому, что 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«</w:t>
      </w:r>
      <w:r w:rsidRPr="008539BB">
        <w:rPr>
          <w:rFonts w:ascii="Times New Roman" w:hAnsi="Times New Roman" w:cs="Times New Roman"/>
          <w:i/>
          <w:sz w:val="28"/>
          <w:szCs w:val="28"/>
        </w:rPr>
        <w:t>не мо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жет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оставаться равнодушным и безучастным к будущему своей страны и народа Республики Беларусь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».</w:t>
      </w:r>
    </w:p>
    <w:p w:rsidR="00C00BC7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bCs/>
          <w:i/>
          <w:sz w:val="28"/>
          <w:szCs w:val="28"/>
        </w:rPr>
        <w:t>Начальник бюро налогового учёта бухгалтерии</w:t>
      </w:r>
      <w:r w:rsidR="005A3DCF" w:rsidRPr="008539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8539BB">
        <w:rPr>
          <w:rFonts w:ascii="Times New Roman" w:hAnsi="Times New Roman" w:cs="Times New Roman"/>
          <w:i/>
          <w:sz w:val="28"/>
          <w:szCs w:val="28"/>
        </w:rPr>
        <w:t>участие в выборах — это проявление гражданской ответственности. Мы не можем претендовать на изменения в обществе, если не участвуем в процессе, предоставляя другим решать за нас. Вместе мы формируем судьбу нашего общества, и чем больше граждан принимают участие, тем сильнее и стабильнее становится наша страна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»</w:t>
      </w:r>
      <w:r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C00BC7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i/>
          <w:sz w:val="28"/>
          <w:szCs w:val="28"/>
        </w:rPr>
        <w:t>Акушер-гинеколог: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t>По роду своей деятельности я каждый день вижу, как на свет появляется новая жизнь. Мне хочется быть уверенной в том, что наши малыши вырастут в сильной, процветающей стране, и будут ощущать поддержку не только родителей, но и государства. Именно поэтому я пойду на выборы</w:t>
      </w:r>
      <w:r w:rsidRPr="008539BB">
        <w:rPr>
          <w:rFonts w:ascii="Times New Roman" w:hAnsi="Times New Roman" w:cs="Times New Roman"/>
          <w:i/>
          <w:sz w:val="28"/>
          <w:szCs w:val="28"/>
        </w:rPr>
        <w:t>»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7621EA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i/>
          <w:sz w:val="28"/>
          <w:szCs w:val="28"/>
        </w:rPr>
        <w:t>«</w:t>
      </w:r>
      <w:r w:rsidR="007621EA" w:rsidRPr="008539BB">
        <w:rPr>
          <w:rFonts w:ascii="Times New Roman" w:hAnsi="Times New Roman" w:cs="Times New Roman"/>
          <w:i/>
          <w:sz w:val="28"/>
          <w:szCs w:val="28"/>
        </w:rPr>
        <w:t>Люди, придерживающиеся позиции «не пойду – и за меня все решат», обманывают сами себя. Отказываясь от выборов, они лишаются возможности принять участие в управлении своей страной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>уверен</w:t>
      </w:r>
      <w:r w:rsidR="007621EA"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53DB">
        <w:rPr>
          <w:rFonts w:ascii="Times New Roman" w:hAnsi="Times New Roman" w:cs="Times New Roman"/>
          <w:b/>
          <w:i/>
          <w:sz w:val="28"/>
          <w:szCs w:val="28"/>
        </w:rPr>
        <w:t>адвокат</w:t>
      </w:r>
      <w:r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4A405E" w:rsidRDefault="004A405E" w:rsidP="005A3DC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Очень важно понимать, что </w:t>
      </w:r>
      <w:r w:rsidRPr="004A405E">
        <w:rPr>
          <w:rFonts w:ascii="Times New Roman" w:hAnsi="Times New Roman" w:cs="Times New Roman"/>
          <w:b/>
          <w:bCs/>
          <w:sz w:val="30"/>
          <w:szCs w:val="30"/>
        </w:rPr>
        <w:t xml:space="preserve">выборы </w:t>
      </w:r>
      <w:r w:rsidR="00702FCB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Pr="004A405E">
        <w:rPr>
          <w:rFonts w:ascii="Times New Roman" w:hAnsi="Times New Roman" w:cs="Times New Roman"/>
          <w:b/>
          <w:bCs/>
          <w:sz w:val="30"/>
          <w:szCs w:val="30"/>
        </w:rPr>
        <w:t>проводим для себя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0334B" w:rsidRDefault="004A405E" w:rsidP="004A4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405E">
        <w:rPr>
          <w:rFonts w:ascii="Times New Roman" w:hAnsi="Times New Roman" w:cs="Times New Roman"/>
          <w:bCs/>
          <w:sz w:val="30"/>
          <w:szCs w:val="30"/>
        </w:rPr>
        <w:t>Всем хорошо известно о неоднократных попытках Запада раскачать внутриполитическую ситуацию в Беларуси, которые с треском провалились</w:t>
      </w:r>
      <w:r w:rsidR="00C0334B">
        <w:rPr>
          <w:rFonts w:ascii="Times New Roman" w:hAnsi="Times New Roman" w:cs="Times New Roman"/>
          <w:bCs/>
          <w:sz w:val="30"/>
          <w:szCs w:val="30"/>
        </w:rPr>
        <w:t>.</w:t>
      </w:r>
    </w:p>
    <w:p w:rsidR="004A405E" w:rsidRPr="004A405E" w:rsidRDefault="004A405E" w:rsidP="004A4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405E">
        <w:rPr>
          <w:rFonts w:ascii="Times New Roman" w:hAnsi="Times New Roman" w:cs="Times New Roman"/>
          <w:bCs/>
          <w:sz w:val="30"/>
          <w:szCs w:val="30"/>
        </w:rPr>
        <w:t xml:space="preserve">Тем не менее мы не теряем бдительности на случай возможных провокаций и попыток вмешательства извне. Наши люди научены горьким опытом 2020 года, который мог привести к краху государственности и всех тех завоеваний и достижений, которыми наша страна сегодня по праву гордится. Белорусы хотят жить в мире и согласии, строить свое будущее на основе национальных интересов, а не интересов </w:t>
      </w:r>
      <w:proofErr w:type="spellStart"/>
      <w:r w:rsidRPr="004A405E">
        <w:rPr>
          <w:rFonts w:ascii="Times New Roman" w:hAnsi="Times New Roman" w:cs="Times New Roman"/>
          <w:bCs/>
          <w:sz w:val="30"/>
          <w:szCs w:val="30"/>
        </w:rPr>
        <w:t>евробюрократов</w:t>
      </w:r>
      <w:proofErr w:type="spellEnd"/>
      <w:r w:rsidRPr="004A405E">
        <w:rPr>
          <w:rFonts w:ascii="Times New Roman" w:hAnsi="Times New Roman" w:cs="Times New Roman"/>
          <w:bCs/>
          <w:sz w:val="30"/>
          <w:szCs w:val="30"/>
        </w:rPr>
        <w:t xml:space="preserve"> и политиканов. Белорусы на примере событий в регионе и мире в целом как никогда ранее осознают важность сохранения мира и стабильности в стране. </w:t>
      </w:r>
      <w:r w:rsidR="00C0334B">
        <w:rPr>
          <w:rFonts w:ascii="Times New Roman" w:hAnsi="Times New Roman" w:cs="Times New Roman"/>
          <w:bCs/>
          <w:sz w:val="30"/>
          <w:szCs w:val="30"/>
        </w:rPr>
        <w:t>У нас избирательная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 кампани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я проводиться 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для своего народа и </w:t>
      </w:r>
      <w:r w:rsidR="00C0334B" w:rsidRPr="00C0334B">
        <w:rPr>
          <w:rFonts w:ascii="Times New Roman" w:hAnsi="Times New Roman" w:cs="Times New Roman"/>
          <w:bCs/>
          <w:sz w:val="30"/>
          <w:szCs w:val="30"/>
        </w:rPr>
        <w:t>во главу угла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интересы </w:t>
      </w:r>
      <w:r w:rsidR="00C0334B" w:rsidRPr="00C0334B">
        <w:rPr>
          <w:rFonts w:ascii="Times New Roman" w:hAnsi="Times New Roman" w:cs="Times New Roman"/>
          <w:bCs/>
          <w:sz w:val="30"/>
          <w:szCs w:val="30"/>
        </w:rPr>
        <w:t xml:space="preserve">поставлены </w:t>
      </w:r>
      <w:r w:rsidRPr="004A405E">
        <w:rPr>
          <w:rFonts w:ascii="Times New Roman" w:hAnsi="Times New Roman" w:cs="Times New Roman"/>
          <w:bCs/>
          <w:sz w:val="30"/>
          <w:szCs w:val="30"/>
        </w:rPr>
        <w:t>наших людей</w:t>
      </w:r>
      <w:r w:rsidR="00C0334B">
        <w:rPr>
          <w:rFonts w:ascii="Times New Roman" w:hAnsi="Times New Roman" w:cs="Times New Roman"/>
          <w:bCs/>
          <w:sz w:val="30"/>
          <w:szCs w:val="30"/>
        </w:rPr>
        <w:t>.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B13D6" w:rsidRPr="007B13D6" w:rsidRDefault="007B13D6" w:rsidP="007B13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Мы бы и готовы придерживаться единых международных стандартов проведения выборов, но таких пока никто не придумал. Именно поэтому Беларусь воздержалась от приглашения наблюдательной миссии ОБСЕ </w:t>
      </w:r>
      <w:r w:rsidR="000200C4">
        <w:rPr>
          <w:rFonts w:ascii="Times New Roman" w:hAnsi="Times New Roman" w:cs="Times New Roman"/>
          <w:bCs/>
          <w:sz w:val="30"/>
          <w:szCs w:val="30"/>
        </w:rPr>
        <w:t xml:space="preserve">как </w:t>
      </w: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на 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парламентские выборы 25 февраля 2024 г., </w:t>
      </w:r>
      <w:r w:rsidR="000200C4">
        <w:rPr>
          <w:rFonts w:ascii="Times New Roman" w:hAnsi="Times New Roman" w:cs="Times New Roman"/>
          <w:bCs/>
          <w:sz w:val="30"/>
          <w:szCs w:val="30"/>
        </w:rPr>
        <w:t>так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 и на </w:t>
      </w:r>
      <w:r w:rsidR="000200C4">
        <w:rPr>
          <w:rFonts w:ascii="Times New Roman" w:hAnsi="Times New Roman" w:cs="Times New Roman"/>
          <w:bCs/>
          <w:sz w:val="30"/>
          <w:szCs w:val="30"/>
        </w:rPr>
        <w:t xml:space="preserve">предстоящие </w:t>
      </w:r>
      <w:r w:rsidR="00C0334B">
        <w:rPr>
          <w:rFonts w:ascii="Times New Roman" w:hAnsi="Times New Roman" w:cs="Times New Roman"/>
          <w:bCs/>
          <w:sz w:val="30"/>
          <w:szCs w:val="30"/>
        </w:rPr>
        <w:t>выборы Президента.</w:t>
      </w:r>
    </w:p>
    <w:p w:rsidR="00C0334B" w:rsidRDefault="007B13D6" w:rsidP="007B13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В то же время </w:t>
      </w:r>
      <w:r w:rsidRPr="005A3DCF">
        <w:rPr>
          <w:rFonts w:ascii="Times New Roman" w:hAnsi="Times New Roman" w:cs="Times New Roman"/>
          <w:b/>
          <w:bCs/>
          <w:sz w:val="30"/>
          <w:szCs w:val="30"/>
        </w:rPr>
        <w:t>Республика Беларусь остается открытой для непредвзятого электорального мониторинга за выборами.</w:t>
      </w:r>
      <w:r w:rsidRPr="007B13D6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F2A35" w:rsidRDefault="007D33DC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D33DC">
        <w:rPr>
          <w:rFonts w:ascii="Times New Roman" w:hAnsi="Times New Roman" w:cs="Times New Roman"/>
          <w:bCs/>
          <w:iCs/>
          <w:sz w:val="30"/>
          <w:szCs w:val="30"/>
        </w:rPr>
        <w:t xml:space="preserve">Первыми в ЦИК Беларуси документы представили Исполнительный комитет и Межпарламентская ассамблея государств – участников СНГ. 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>Планируется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,</w:t>
      </w:r>
      <w:r w:rsidR="007F2A35" w:rsidRPr="007F2A35">
        <w:rPr>
          <w:rFonts w:ascii="Times New Roman" w:hAnsi="Times New Roman" w:cs="Times New Roman"/>
          <w:sz w:val="30"/>
          <w:szCs w:val="30"/>
        </w:rPr>
        <w:t xml:space="preserve"> что в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 xml:space="preserve"> мониторинге выборов Президента Беларуси будут участвовать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в 1,5-2 раза больше международных наблюдателей, чем в единый день голосования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 xml:space="preserve">, в том числе 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 xml:space="preserve">около 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br/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200 наблюдателей от СНГ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8539BB" w:rsidRPr="007B13D6" w:rsidRDefault="008539BB" w:rsidP="00853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Вместе с тем, решение воздержаться от приглашения наблюдателей ОБСЕ на выборы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</w:t>
      </w:r>
      <w:proofErr w:type="spellStart"/>
      <w:r w:rsidRPr="007B13D6">
        <w:rPr>
          <w:rFonts w:ascii="Times New Roman" w:hAnsi="Times New Roman" w:cs="Times New Roman"/>
          <w:bCs/>
          <w:sz w:val="30"/>
          <w:szCs w:val="30"/>
        </w:rPr>
        <w:t>санкционной</w:t>
      </w:r>
      <w:proofErr w:type="spellEnd"/>
      <w:r w:rsidRPr="007B13D6">
        <w:rPr>
          <w:rFonts w:ascii="Times New Roman" w:hAnsi="Times New Roman" w:cs="Times New Roman"/>
          <w:bCs/>
          <w:sz w:val="30"/>
          <w:szCs w:val="30"/>
        </w:rPr>
        <w:t xml:space="preserve"> политики и от попыток вмешательства во внутренние дела Беларуси.</w:t>
      </w:r>
    </w:p>
    <w:p w:rsidR="007D33DC" w:rsidRPr="007D33DC" w:rsidRDefault="007D33DC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D33DC">
        <w:rPr>
          <w:rFonts w:ascii="Times New Roman" w:hAnsi="Times New Roman" w:cs="Times New Roman"/>
          <w:bCs/>
          <w:sz w:val="30"/>
          <w:szCs w:val="30"/>
        </w:rPr>
        <w:t xml:space="preserve">Также продолжается аккредитация национальных наблюдателей. </w:t>
      </w:r>
    </w:p>
    <w:p w:rsidR="00B602E3" w:rsidRDefault="00B602E3" w:rsidP="000748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602E3" w:rsidRDefault="00074894" w:rsidP="000748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5A3DCF" w:rsidRPr="005A3DCF" w:rsidRDefault="00B602E3" w:rsidP="005A3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Абсолютное большинство населения искренне считают и называют А</w:t>
      </w:r>
      <w:r w:rsidR="007F68DD">
        <w:rPr>
          <w:rFonts w:ascii="Times New Roman" w:hAnsi="Times New Roman" w:cs="Times New Roman"/>
          <w:bCs/>
          <w:sz w:val="30"/>
          <w:szCs w:val="30"/>
        </w:rPr>
        <w:t xml:space="preserve">лександра </w:t>
      </w:r>
      <w:r>
        <w:rPr>
          <w:rFonts w:ascii="Times New Roman" w:hAnsi="Times New Roman" w:cs="Times New Roman"/>
          <w:bCs/>
          <w:sz w:val="30"/>
          <w:szCs w:val="30"/>
        </w:rPr>
        <w:t>Г</w:t>
      </w:r>
      <w:r w:rsidR="007F68DD">
        <w:rPr>
          <w:rFonts w:ascii="Times New Roman" w:hAnsi="Times New Roman" w:cs="Times New Roman"/>
          <w:bCs/>
          <w:sz w:val="30"/>
          <w:szCs w:val="30"/>
        </w:rPr>
        <w:t xml:space="preserve">ригорьевича </w:t>
      </w:r>
      <w:r>
        <w:rPr>
          <w:rFonts w:ascii="Times New Roman" w:hAnsi="Times New Roman" w:cs="Times New Roman"/>
          <w:bCs/>
          <w:sz w:val="30"/>
          <w:szCs w:val="30"/>
        </w:rPr>
        <w:t>Лукашенко «Батькой». Кто-то уверен, что страной более 30 лет руководит «диктатор».</w:t>
      </w:r>
      <w:r w:rsidR="0007489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D5257">
        <w:rPr>
          <w:rFonts w:ascii="Times New Roman" w:hAnsi="Times New Roman" w:cs="Times New Roman"/>
          <w:bCs/>
          <w:sz w:val="30"/>
          <w:szCs w:val="30"/>
        </w:rPr>
        <w:t>И мудрый Батька во время фестиваля-ярмарки «</w:t>
      </w:r>
      <w:r w:rsidR="006D5257" w:rsidRPr="006D5257">
        <w:rPr>
          <w:rFonts w:ascii="Times New Roman" w:hAnsi="Times New Roman" w:cs="Times New Roman"/>
          <w:bCs/>
          <w:sz w:val="30"/>
          <w:szCs w:val="30"/>
        </w:rPr>
        <w:t>Дажынкі-2024</w:t>
      </w:r>
      <w:r w:rsidR="006D5257">
        <w:rPr>
          <w:rFonts w:ascii="Times New Roman" w:hAnsi="Times New Roman" w:cs="Times New Roman"/>
          <w:bCs/>
          <w:sz w:val="30"/>
          <w:szCs w:val="30"/>
        </w:rPr>
        <w:t>»</w:t>
      </w:r>
      <w:r w:rsidR="006D5257" w:rsidRPr="006D5257">
        <w:rPr>
          <w:rFonts w:ascii="Times New Roman" w:hAnsi="Times New Roman" w:cs="Times New Roman"/>
          <w:bCs/>
          <w:sz w:val="30"/>
          <w:szCs w:val="30"/>
        </w:rPr>
        <w:t xml:space="preserve"> в Мостах </w:t>
      </w:r>
      <w:r w:rsidR="006D5257">
        <w:rPr>
          <w:rFonts w:ascii="Times New Roman" w:hAnsi="Times New Roman" w:cs="Times New Roman"/>
          <w:bCs/>
          <w:sz w:val="30"/>
          <w:szCs w:val="30"/>
        </w:rPr>
        <w:t xml:space="preserve">согласился, с этим мнением: 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«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В Беларуси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действительно есть диктатура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– 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диктатура стабильности, безопасности, порядка, доброты и гостеприимства. </w:t>
      </w:r>
      <w:r w:rsidR="006D5257">
        <w:rPr>
          <w:rFonts w:ascii="Times New Roman" w:hAnsi="Times New Roman" w:cs="Times New Roman"/>
          <w:b/>
          <w:bCs/>
          <w:i/>
          <w:sz w:val="30"/>
          <w:szCs w:val="30"/>
        </w:rPr>
        <w:t>Диктатура справедливости»</w:t>
      </w:r>
      <w:r w:rsidR="006D5257" w:rsidRPr="006D5257">
        <w:rPr>
          <w:rFonts w:ascii="Times New Roman" w:hAnsi="Times New Roman" w:cs="Times New Roman"/>
          <w:bCs/>
          <w:i/>
          <w:sz w:val="30"/>
          <w:szCs w:val="30"/>
        </w:rPr>
        <w:t>.</w:t>
      </w:r>
      <w:r w:rsidR="005A3DCF" w:rsidRPr="006D5257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A3DCF" w:rsidRPr="005A3DCF" w:rsidRDefault="005A3DCF" w:rsidP="005A3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3DCF">
        <w:rPr>
          <w:rFonts w:ascii="Times New Roman" w:hAnsi="Times New Roman" w:cs="Times New Roman"/>
          <w:bCs/>
          <w:sz w:val="30"/>
          <w:szCs w:val="30"/>
        </w:rPr>
        <w:t>Справедливость – в этом суть нашей политики, и отступления от этого принципа быть не может</w:t>
      </w:r>
      <w:r w:rsidR="006D5257">
        <w:rPr>
          <w:rFonts w:ascii="Times New Roman" w:hAnsi="Times New Roman" w:cs="Times New Roman"/>
          <w:bCs/>
          <w:sz w:val="30"/>
          <w:szCs w:val="30"/>
        </w:rPr>
        <w:t>.</w:t>
      </w:r>
    </w:p>
    <w:p w:rsidR="007D33DC" w:rsidRDefault="006D5257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23 декабря Центральная избирательная комиссия зарегистрировала </w:t>
      </w:r>
      <w:r w:rsidR="00431C90" w:rsidRPr="007F68DD">
        <w:rPr>
          <w:rFonts w:ascii="Times New Roman" w:hAnsi="Times New Roman" w:cs="Times New Roman"/>
          <w:bCs/>
          <w:sz w:val="30"/>
          <w:szCs w:val="30"/>
        </w:rPr>
        <w:t>5</w:t>
      </w:r>
      <w:r w:rsidR="00431C90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кандидатов в Президенты Республики Беларусь.</w:t>
      </w:r>
    </w:p>
    <w:p w:rsidR="00431C90" w:rsidRDefault="006D5257" w:rsidP="00431C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Среди них – наш Батька,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</w:t>
      </w:r>
      <w:r w:rsidR="00431C90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="00431C90" w:rsidRPr="00431C90">
        <w:rPr>
          <w:rFonts w:ascii="Times New Roman" w:hAnsi="Times New Roman" w:cs="Times New Roman"/>
          <w:sz w:val="30"/>
          <w:szCs w:val="30"/>
        </w:rPr>
        <w:t xml:space="preserve"> </w:t>
      </w:r>
      <w:r w:rsidR="00431C90" w:rsidRPr="00431C90">
        <w:rPr>
          <w:rFonts w:ascii="Times New Roman" w:hAnsi="Times New Roman" w:cs="Times New Roman"/>
          <w:bCs/>
          <w:sz w:val="30"/>
          <w:szCs w:val="30"/>
        </w:rPr>
        <w:t>–</w:t>
      </w:r>
      <w:r w:rsidR="00431C90">
        <w:rPr>
          <w:rFonts w:ascii="Times New Roman" w:hAnsi="Times New Roman" w:cs="Times New Roman"/>
          <w:bCs/>
          <w:sz w:val="30"/>
          <w:szCs w:val="30"/>
        </w:rPr>
        <w:t xml:space="preserve"> е</w:t>
      </w:r>
      <w:r w:rsidR="00431C90" w:rsidRPr="00431C90">
        <w:rPr>
          <w:rFonts w:ascii="Times New Roman" w:hAnsi="Times New Roman" w:cs="Times New Roman"/>
          <w:bCs/>
          <w:sz w:val="30"/>
          <w:szCs w:val="30"/>
        </w:rPr>
        <w:t xml:space="preserve">динственный кандидат, который всей своей жизнью доказал, что </w:t>
      </w:r>
      <w:r w:rsidR="00431C90" w:rsidRPr="00431C90">
        <w:rPr>
          <w:rFonts w:ascii="Times New Roman" w:hAnsi="Times New Roman" w:cs="Times New Roman"/>
          <w:b/>
          <w:bCs/>
          <w:i/>
          <w:sz w:val="30"/>
          <w:szCs w:val="30"/>
        </w:rPr>
        <w:t>«Любимую не отдают!»</w:t>
      </w:r>
      <w:r w:rsidR="00431C90">
        <w:rPr>
          <w:rFonts w:ascii="Times New Roman" w:hAnsi="Times New Roman" w:cs="Times New Roman"/>
          <w:bCs/>
          <w:sz w:val="30"/>
          <w:szCs w:val="30"/>
        </w:rPr>
        <w:t>.</w:t>
      </w:r>
    </w:p>
    <w:p w:rsidR="00431C90" w:rsidRPr="00431C90" w:rsidRDefault="00431C90" w:rsidP="00431C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C90">
        <w:rPr>
          <w:rFonts w:ascii="Times New Roman" w:hAnsi="Times New Roman" w:cs="Times New Roman"/>
          <w:bCs/>
          <w:sz w:val="30"/>
          <w:szCs w:val="30"/>
        </w:rPr>
        <w:t xml:space="preserve">Сегодня мы вместе с ним уверенно идем к новым целям и достижениям, а он – оправдывая доверие людей, как настоящий лидер, верен своему народу и своим принципам. </w:t>
      </w:r>
    </w:p>
    <w:sectPr w:rsidR="00431C90" w:rsidRPr="00431C90" w:rsidSect="002C290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69" w:rsidRDefault="00776969" w:rsidP="002C290E">
      <w:pPr>
        <w:spacing w:after="0" w:line="240" w:lineRule="auto"/>
      </w:pPr>
      <w:r>
        <w:separator/>
      </w:r>
    </w:p>
  </w:endnote>
  <w:endnote w:type="continuationSeparator" w:id="0">
    <w:p w:rsidR="00776969" w:rsidRDefault="00776969" w:rsidP="002C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69" w:rsidRDefault="00776969" w:rsidP="002C290E">
      <w:pPr>
        <w:spacing w:after="0" w:line="240" w:lineRule="auto"/>
      </w:pPr>
      <w:r>
        <w:separator/>
      </w:r>
    </w:p>
  </w:footnote>
  <w:footnote w:type="continuationSeparator" w:id="0">
    <w:p w:rsidR="00776969" w:rsidRDefault="00776969" w:rsidP="002C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407633"/>
      <w:docPartObj>
        <w:docPartGallery w:val="Page Numbers (Top of Page)"/>
        <w:docPartUnique/>
      </w:docPartObj>
    </w:sdtPr>
    <w:sdtEndPr/>
    <w:sdtContent>
      <w:p w:rsidR="00170D69" w:rsidRDefault="00170D69">
        <w:pPr>
          <w:pStyle w:val="a4"/>
          <w:jc w:val="center"/>
        </w:pPr>
        <w:r w:rsidRPr="00DD0DDB">
          <w:rPr>
            <w:rFonts w:ascii="Times New Roman" w:hAnsi="Times New Roman" w:cs="Times New Roman"/>
          </w:rPr>
          <w:fldChar w:fldCharType="begin"/>
        </w:r>
        <w:r w:rsidRPr="00DD0DDB">
          <w:rPr>
            <w:rFonts w:ascii="Times New Roman" w:hAnsi="Times New Roman" w:cs="Times New Roman"/>
          </w:rPr>
          <w:instrText>PAGE   \* MERGEFORMAT</w:instrText>
        </w:r>
        <w:r w:rsidRPr="00DD0DDB">
          <w:rPr>
            <w:rFonts w:ascii="Times New Roman" w:hAnsi="Times New Roman" w:cs="Times New Roman"/>
          </w:rPr>
          <w:fldChar w:fldCharType="separate"/>
        </w:r>
        <w:r w:rsidR="008335A7">
          <w:rPr>
            <w:rFonts w:ascii="Times New Roman" w:hAnsi="Times New Roman" w:cs="Times New Roman"/>
            <w:noProof/>
          </w:rPr>
          <w:t>6</w:t>
        </w:r>
        <w:r w:rsidRPr="00DD0DDB">
          <w:rPr>
            <w:rFonts w:ascii="Times New Roman" w:hAnsi="Times New Roman" w:cs="Times New Roman"/>
          </w:rPr>
          <w:fldChar w:fldCharType="end"/>
        </w:r>
      </w:p>
    </w:sdtContent>
  </w:sdt>
  <w:p w:rsidR="00170D69" w:rsidRDefault="00170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7A"/>
    <w:rsid w:val="000200C4"/>
    <w:rsid w:val="000238B0"/>
    <w:rsid w:val="00055788"/>
    <w:rsid w:val="00074894"/>
    <w:rsid w:val="000A2C73"/>
    <w:rsid w:val="000E0D6A"/>
    <w:rsid w:val="00115D56"/>
    <w:rsid w:val="00134ADF"/>
    <w:rsid w:val="00170D69"/>
    <w:rsid w:val="001B5DC2"/>
    <w:rsid w:val="001D4B34"/>
    <w:rsid w:val="001E5C6B"/>
    <w:rsid w:val="0024792E"/>
    <w:rsid w:val="002959AC"/>
    <w:rsid w:val="002A066D"/>
    <w:rsid w:val="002A0A46"/>
    <w:rsid w:val="002A4D7D"/>
    <w:rsid w:val="002B1432"/>
    <w:rsid w:val="002C290E"/>
    <w:rsid w:val="002D00E9"/>
    <w:rsid w:val="0030613F"/>
    <w:rsid w:val="00326013"/>
    <w:rsid w:val="00380075"/>
    <w:rsid w:val="003A780B"/>
    <w:rsid w:val="003C0538"/>
    <w:rsid w:val="003C2581"/>
    <w:rsid w:val="003D62E0"/>
    <w:rsid w:val="00431C90"/>
    <w:rsid w:val="00435E42"/>
    <w:rsid w:val="00462759"/>
    <w:rsid w:val="00495598"/>
    <w:rsid w:val="004A0CA7"/>
    <w:rsid w:val="004A405E"/>
    <w:rsid w:val="004B2E40"/>
    <w:rsid w:val="004E5A4C"/>
    <w:rsid w:val="004F295A"/>
    <w:rsid w:val="005368E7"/>
    <w:rsid w:val="00546CBA"/>
    <w:rsid w:val="005A3DCF"/>
    <w:rsid w:val="005C56D6"/>
    <w:rsid w:val="005F420D"/>
    <w:rsid w:val="006B7CDF"/>
    <w:rsid w:val="006D5257"/>
    <w:rsid w:val="006D53DB"/>
    <w:rsid w:val="006F11F3"/>
    <w:rsid w:val="00702FCB"/>
    <w:rsid w:val="007072DC"/>
    <w:rsid w:val="007621EA"/>
    <w:rsid w:val="00776969"/>
    <w:rsid w:val="007B13D6"/>
    <w:rsid w:val="007D33DC"/>
    <w:rsid w:val="007F2A35"/>
    <w:rsid w:val="007F68DD"/>
    <w:rsid w:val="008167BA"/>
    <w:rsid w:val="008335A7"/>
    <w:rsid w:val="008539BB"/>
    <w:rsid w:val="008E16DE"/>
    <w:rsid w:val="00946A0E"/>
    <w:rsid w:val="00973855"/>
    <w:rsid w:val="009A4180"/>
    <w:rsid w:val="009C4742"/>
    <w:rsid w:val="009D6DC1"/>
    <w:rsid w:val="00A04E26"/>
    <w:rsid w:val="00A17149"/>
    <w:rsid w:val="00A23CAA"/>
    <w:rsid w:val="00A32737"/>
    <w:rsid w:val="00A3487A"/>
    <w:rsid w:val="00A72BB9"/>
    <w:rsid w:val="00AD111F"/>
    <w:rsid w:val="00B602E3"/>
    <w:rsid w:val="00B766F3"/>
    <w:rsid w:val="00B865F2"/>
    <w:rsid w:val="00BC10B4"/>
    <w:rsid w:val="00BD5C33"/>
    <w:rsid w:val="00C00BC7"/>
    <w:rsid w:val="00C0334B"/>
    <w:rsid w:val="00C3446C"/>
    <w:rsid w:val="00CD3F43"/>
    <w:rsid w:val="00D025C2"/>
    <w:rsid w:val="00D36D88"/>
    <w:rsid w:val="00D42DB6"/>
    <w:rsid w:val="00D4690F"/>
    <w:rsid w:val="00D9514B"/>
    <w:rsid w:val="00DD0DDB"/>
    <w:rsid w:val="00DE5156"/>
    <w:rsid w:val="00E25C64"/>
    <w:rsid w:val="00E36F88"/>
    <w:rsid w:val="00E37D7C"/>
    <w:rsid w:val="00E60C96"/>
    <w:rsid w:val="00E85660"/>
    <w:rsid w:val="00EB78C9"/>
    <w:rsid w:val="00F57482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D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90E"/>
  </w:style>
  <w:style w:type="paragraph" w:styleId="a6">
    <w:name w:val="footer"/>
    <w:basedOn w:val="a"/>
    <w:link w:val="a7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90E"/>
  </w:style>
  <w:style w:type="paragraph" w:styleId="a8">
    <w:name w:val="Balloon Text"/>
    <w:basedOn w:val="a"/>
    <w:link w:val="a9"/>
    <w:uiPriority w:val="99"/>
    <w:semiHidden/>
    <w:unhideWhenUsed/>
    <w:rsid w:val="003A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8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D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90E"/>
  </w:style>
  <w:style w:type="paragraph" w:styleId="a6">
    <w:name w:val="footer"/>
    <w:basedOn w:val="a"/>
    <w:link w:val="a7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90E"/>
  </w:style>
  <w:style w:type="paragraph" w:styleId="a8">
    <w:name w:val="Balloon Text"/>
    <w:basedOn w:val="a"/>
    <w:link w:val="a9"/>
    <w:uiPriority w:val="99"/>
    <w:semiHidden/>
    <w:unhideWhenUsed/>
    <w:rsid w:val="003A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5BD6-B796-4BF8-BCEE-31A14197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26.12.2024 в 09:09:59 18 СвиридовСохранен: 	26.12.2024 в 09:16:59 _x000d__x000d_Открыт: 		26.12.2024 в 09:46:09 18 Свиридов_x000d_Отпечатан: 	26.12.2024 в 09:46:24 _x000d_Отпечатан: 	26.12.2024 в 09:47:39 _x000d_Сохранен: 	26.12.2024 в 09:48:10 _x000d__x000d_Открыт: 		08.01.2025 в 14:36:15 18 Свиридов_x000d_Отпечатан: 	08.01.2025 в 14:36:26 _x000d_Сохранен: 	08.01.2025 в 14:43:00 _x000d_Отпечатан: 	08.01.2025 в 14:43:07 _x000d_Сохранен: 	08.01.2025 в 14:43:37</dc:description>
  <cp:lastModifiedBy>Виктор</cp:lastModifiedBy>
  <cp:revision>2</cp:revision>
  <cp:lastPrinted>2025-01-10T09:53:00Z</cp:lastPrinted>
  <dcterms:created xsi:type="dcterms:W3CDTF">2025-01-10T13:24:00Z</dcterms:created>
  <dcterms:modified xsi:type="dcterms:W3CDTF">2025-01-10T13:24:00Z</dcterms:modified>
</cp:coreProperties>
</file>