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15"/>
        <w:tblW w:w="0" w:type="auto"/>
        <w:tblLook w:val="04A0" w:firstRow="1" w:lastRow="0" w:firstColumn="1" w:lastColumn="0" w:noHBand="0" w:noVBand="1"/>
      </w:tblPr>
      <w:tblGrid>
        <w:gridCol w:w="5637"/>
        <w:gridCol w:w="4268"/>
      </w:tblGrid>
      <w:tr w:rsidR="00CE5063" w:rsidRPr="00543A2F" w:rsidTr="00930D20">
        <w:tc>
          <w:tcPr>
            <w:tcW w:w="5637" w:type="dxa"/>
          </w:tcPr>
          <w:p w:rsidR="00CE5063" w:rsidRPr="007341BE" w:rsidRDefault="00930D20" w:rsidP="009324CC">
            <w:pPr>
              <w:spacing w:after="0" w:line="240" w:lineRule="auto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ПРОТОКОЛ №</w:t>
            </w:r>
            <w:r w:rsidR="005F093B">
              <w:rPr>
                <w:lang w:val="ru-RU"/>
              </w:rPr>
              <w:t xml:space="preserve"> </w:t>
            </w:r>
            <w:r w:rsidR="006F56A6">
              <w:rPr>
                <w:lang w:val="ru-RU"/>
              </w:rPr>
              <w:t>2/2024</w:t>
            </w:r>
          </w:p>
          <w:p w:rsidR="00CE5063" w:rsidRPr="007341BE" w:rsidRDefault="00CE5063" w:rsidP="009324CC">
            <w:pPr>
              <w:spacing w:after="0" w:line="240" w:lineRule="auto"/>
              <w:rPr>
                <w:lang w:val="ru-RU"/>
              </w:rPr>
            </w:pPr>
            <w:r w:rsidRPr="007341BE">
              <w:rPr>
                <w:lang w:val="ru-RU"/>
              </w:rPr>
              <w:t xml:space="preserve">проведения заседания </w:t>
            </w:r>
            <w:proofErr w:type="spellStart"/>
            <w:r w:rsidRPr="007341BE">
              <w:rPr>
                <w:lang w:val="ru-RU"/>
              </w:rPr>
              <w:t>Новогрудского</w:t>
            </w:r>
            <w:proofErr w:type="spellEnd"/>
            <w:r w:rsidRPr="007341BE">
              <w:rPr>
                <w:lang w:val="ru-RU"/>
              </w:rPr>
              <w:t xml:space="preserve"> районного совета по развитию предпринимательства</w:t>
            </w:r>
          </w:p>
        </w:tc>
        <w:tc>
          <w:tcPr>
            <w:tcW w:w="4268" w:type="dxa"/>
          </w:tcPr>
          <w:p w:rsidR="00CE5063" w:rsidRPr="007341BE" w:rsidRDefault="00CE5063" w:rsidP="009324CC">
            <w:pPr>
              <w:spacing w:after="0" w:line="240" w:lineRule="auto"/>
              <w:rPr>
                <w:lang w:val="ru-RU"/>
              </w:rPr>
            </w:pPr>
          </w:p>
        </w:tc>
      </w:tr>
    </w:tbl>
    <w:p w:rsidR="00543A2F" w:rsidRDefault="00543A2F" w:rsidP="00CE5063">
      <w:pPr>
        <w:rPr>
          <w:b/>
          <w:lang w:val="ru-RU"/>
        </w:rPr>
      </w:pPr>
    </w:p>
    <w:p w:rsidR="00543A2F" w:rsidRDefault="006F56A6" w:rsidP="00CE5063">
      <w:pPr>
        <w:rPr>
          <w:b/>
          <w:lang w:val="ru-RU"/>
        </w:rPr>
      </w:pPr>
      <w:r>
        <w:rPr>
          <w:b/>
          <w:lang w:val="ru-RU"/>
        </w:rPr>
        <w:t>17.06.2024</w:t>
      </w:r>
      <w:r w:rsidR="00CE5063" w:rsidRPr="00CE705E">
        <w:rPr>
          <w:b/>
          <w:lang w:val="ru-RU"/>
        </w:rPr>
        <w:t xml:space="preserve"> г.</w:t>
      </w:r>
    </w:p>
    <w:p w:rsidR="006C2C2E" w:rsidRDefault="006C2C2E" w:rsidP="00543A2F">
      <w:pPr>
        <w:tabs>
          <w:tab w:val="left" w:pos="7380"/>
        </w:tabs>
        <w:rPr>
          <w:b/>
          <w:lang w:val="ru-RU"/>
        </w:rPr>
      </w:pPr>
      <w:r w:rsidRPr="00CE705E">
        <w:rPr>
          <w:b/>
          <w:lang w:val="ru-RU"/>
        </w:rPr>
        <w:t xml:space="preserve">г. </w:t>
      </w:r>
      <w:proofErr w:type="spellStart"/>
      <w:r w:rsidRPr="00CE705E">
        <w:rPr>
          <w:b/>
          <w:lang w:val="ru-RU"/>
        </w:rPr>
        <w:t>Новогрудок</w:t>
      </w:r>
      <w:proofErr w:type="spellEnd"/>
      <w:r w:rsidR="00543A2F">
        <w:rPr>
          <w:b/>
          <w:lang w:val="ru-RU"/>
        </w:rPr>
        <w:tab/>
        <w:t>10.30</w:t>
      </w:r>
      <w:r w:rsidR="00543A2F">
        <w:rPr>
          <w:b/>
          <w:lang w:val="ru-RU"/>
        </w:rPr>
        <w:tab/>
      </w:r>
    </w:p>
    <w:p w:rsidR="00543A2F" w:rsidRDefault="00543A2F" w:rsidP="00CE5063">
      <w:pPr>
        <w:rPr>
          <w:b/>
          <w:lang w:val="ru-RU"/>
        </w:rPr>
      </w:pPr>
    </w:p>
    <w:p w:rsidR="00873459" w:rsidRDefault="000848D5" w:rsidP="00CE5063">
      <w:pPr>
        <w:rPr>
          <w:b/>
          <w:lang w:val="ru-RU"/>
        </w:rPr>
      </w:pPr>
      <w:r>
        <w:rPr>
          <w:b/>
          <w:lang w:val="ru-RU"/>
        </w:rPr>
        <w:t>ПРИСУТСТВОВАЛИ:</w:t>
      </w:r>
      <w:r w:rsidR="004E6DBF">
        <w:rPr>
          <w:b/>
          <w:lang w:val="ru-RU"/>
        </w:rPr>
        <w:t xml:space="preserve"> </w:t>
      </w:r>
      <w:r w:rsidR="005F093B">
        <w:rPr>
          <w:b/>
          <w:lang w:val="ru-RU"/>
        </w:rPr>
        <w:t xml:space="preserve">  </w:t>
      </w:r>
      <w:r w:rsidR="009324CC">
        <w:rPr>
          <w:b/>
          <w:lang w:val="ru-RU"/>
        </w:rPr>
        <w:tab/>
      </w:r>
      <w:r w:rsidR="009324CC">
        <w:rPr>
          <w:b/>
          <w:lang w:val="ru-RU"/>
        </w:rPr>
        <w:tab/>
      </w:r>
    </w:p>
    <w:p w:rsidR="00CE5063" w:rsidRPr="00CE705E" w:rsidRDefault="009324CC" w:rsidP="00CE5063">
      <w:pPr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6C2C2E">
        <w:rPr>
          <w:b/>
          <w:lang w:val="ru-RU"/>
        </w:rPr>
        <w:tab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CE5063" w:rsidRPr="00543A2F" w:rsidTr="006F56A6">
        <w:tc>
          <w:tcPr>
            <w:tcW w:w="5070" w:type="dxa"/>
          </w:tcPr>
          <w:p w:rsidR="00CE5063" w:rsidRPr="007341BE" w:rsidRDefault="00E4073F" w:rsidP="009324C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Председатель</w:t>
            </w:r>
            <w:r w:rsidR="00CE5063" w:rsidRPr="007341BE">
              <w:rPr>
                <w:lang w:val="ru-RU"/>
              </w:rPr>
              <w:t xml:space="preserve"> и члены </w:t>
            </w:r>
            <w:proofErr w:type="spellStart"/>
            <w:r w:rsidR="00CE5063" w:rsidRPr="007341BE">
              <w:rPr>
                <w:lang w:val="ru-RU"/>
              </w:rPr>
              <w:t>Новогрудского</w:t>
            </w:r>
            <w:proofErr w:type="spellEnd"/>
            <w:r w:rsidR="00CE5063" w:rsidRPr="007341BE">
              <w:rPr>
                <w:lang w:val="ru-RU"/>
              </w:rPr>
              <w:t xml:space="preserve"> районного совета по развитию предпринимательства</w:t>
            </w:r>
          </w:p>
          <w:p w:rsidR="00CE5063" w:rsidRPr="007341BE" w:rsidRDefault="00CE5063" w:rsidP="009324C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244" w:type="dxa"/>
          </w:tcPr>
          <w:p w:rsidR="00CE5063" w:rsidRPr="007341BE" w:rsidRDefault="00E4073F" w:rsidP="006F56A6">
            <w:pPr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Селевич</w:t>
            </w:r>
            <w:proofErr w:type="spellEnd"/>
            <w:r>
              <w:rPr>
                <w:lang w:val="ru-RU"/>
              </w:rPr>
              <w:t xml:space="preserve"> Е.Л.</w:t>
            </w:r>
            <w:r w:rsidR="00C745A6">
              <w:rPr>
                <w:lang w:val="ru-RU"/>
              </w:rPr>
              <w:t>,</w:t>
            </w:r>
            <w:r w:rsidR="006F56A6">
              <w:rPr>
                <w:lang w:val="ru-RU"/>
              </w:rPr>
              <w:t xml:space="preserve"> Скобля О.Ф.,</w:t>
            </w:r>
            <w:r w:rsidR="00CE5063" w:rsidRPr="007341BE">
              <w:rPr>
                <w:lang w:val="ru-RU"/>
              </w:rPr>
              <w:t xml:space="preserve"> </w:t>
            </w:r>
            <w:proofErr w:type="spellStart"/>
            <w:r w:rsidR="004E6DBF">
              <w:rPr>
                <w:lang w:val="ru-RU"/>
              </w:rPr>
              <w:t>Игнаткович</w:t>
            </w:r>
            <w:proofErr w:type="spellEnd"/>
            <w:r w:rsidR="004E6DBF">
              <w:rPr>
                <w:lang w:val="ru-RU"/>
              </w:rPr>
              <w:t xml:space="preserve"> А.Н., </w:t>
            </w:r>
            <w:proofErr w:type="spellStart"/>
            <w:r w:rsidR="00CE5063" w:rsidRPr="007341BE">
              <w:rPr>
                <w:lang w:val="ru-RU"/>
              </w:rPr>
              <w:t>Ма</w:t>
            </w:r>
            <w:r w:rsidR="00B92158">
              <w:rPr>
                <w:lang w:val="ru-RU"/>
              </w:rPr>
              <w:t>ксимчик</w:t>
            </w:r>
            <w:proofErr w:type="spellEnd"/>
            <w:r w:rsidR="00B92158">
              <w:rPr>
                <w:lang w:val="ru-RU"/>
              </w:rPr>
              <w:t xml:space="preserve"> В.Ф.,</w:t>
            </w:r>
            <w:r w:rsidR="00CE5063" w:rsidRPr="007341BE">
              <w:rPr>
                <w:lang w:val="ru-RU"/>
              </w:rPr>
              <w:t xml:space="preserve"> </w:t>
            </w:r>
            <w:proofErr w:type="spellStart"/>
            <w:r w:rsidR="00930D20">
              <w:rPr>
                <w:lang w:val="ru-RU"/>
              </w:rPr>
              <w:t>Мартишевская</w:t>
            </w:r>
            <w:proofErr w:type="spellEnd"/>
            <w:r w:rsidR="00930D20">
              <w:rPr>
                <w:lang w:val="ru-RU"/>
              </w:rPr>
              <w:t xml:space="preserve"> </w:t>
            </w:r>
            <w:r w:rsidR="00EC49F0">
              <w:rPr>
                <w:lang w:val="ru-RU"/>
              </w:rPr>
              <w:t>А.Р.,</w:t>
            </w:r>
            <w:r w:rsidR="00930D20">
              <w:rPr>
                <w:lang w:val="ru-RU"/>
              </w:rPr>
              <w:t xml:space="preserve">                   </w:t>
            </w:r>
            <w:proofErr w:type="spellStart"/>
            <w:r w:rsidR="00CE5063" w:rsidRPr="007341BE">
              <w:rPr>
                <w:lang w:val="ru-RU"/>
              </w:rPr>
              <w:t>Радишевский</w:t>
            </w:r>
            <w:proofErr w:type="spellEnd"/>
            <w:r w:rsidR="00AF4D58" w:rsidRPr="007341BE">
              <w:rPr>
                <w:lang w:val="ru-RU"/>
              </w:rPr>
              <w:t xml:space="preserve"> Ю.Ю</w:t>
            </w:r>
            <w:r w:rsidR="00CE5063" w:rsidRPr="007341BE">
              <w:rPr>
                <w:lang w:val="ru-RU"/>
              </w:rPr>
              <w:t xml:space="preserve">., </w:t>
            </w:r>
            <w:r w:rsidR="00B92158">
              <w:rPr>
                <w:lang w:val="ru-RU"/>
              </w:rPr>
              <w:t>Широкая Т.А.</w:t>
            </w:r>
            <w:r w:rsidR="002C6D43">
              <w:rPr>
                <w:lang w:val="ru-RU"/>
              </w:rPr>
              <w:t xml:space="preserve">, </w:t>
            </w:r>
            <w:r w:rsidR="00930D20">
              <w:rPr>
                <w:lang w:val="ru-RU"/>
              </w:rPr>
              <w:t xml:space="preserve">                  </w:t>
            </w:r>
            <w:proofErr w:type="spellStart"/>
            <w:r w:rsidR="002C6D43">
              <w:rPr>
                <w:lang w:val="ru-RU"/>
              </w:rPr>
              <w:t>Ясюкевич</w:t>
            </w:r>
            <w:proofErr w:type="spellEnd"/>
            <w:r w:rsidR="002C6D43">
              <w:rPr>
                <w:lang w:val="ru-RU"/>
              </w:rPr>
              <w:t xml:space="preserve"> А.М.</w:t>
            </w:r>
            <w:r w:rsidR="00AD39D3">
              <w:rPr>
                <w:lang w:val="ru-RU"/>
              </w:rPr>
              <w:t xml:space="preserve">,   </w:t>
            </w:r>
            <w:proofErr w:type="spellStart"/>
            <w:r w:rsidR="00AD39D3">
              <w:rPr>
                <w:lang w:val="ru-RU"/>
              </w:rPr>
              <w:t>Фурса</w:t>
            </w:r>
            <w:proofErr w:type="spellEnd"/>
            <w:r w:rsidR="00AD39D3">
              <w:rPr>
                <w:lang w:val="ru-RU"/>
              </w:rPr>
              <w:t xml:space="preserve"> И.М., Цыганкова Е.Б., </w:t>
            </w:r>
            <w:proofErr w:type="spellStart"/>
            <w:r w:rsidR="00AD39D3">
              <w:rPr>
                <w:lang w:val="ru-RU"/>
              </w:rPr>
              <w:t>Потапчик</w:t>
            </w:r>
            <w:proofErr w:type="spellEnd"/>
            <w:r w:rsidR="00AD39D3">
              <w:rPr>
                <w:lang w:val="ru-RU"/>
              </w:rPr>
              <w:t xml:space="preserve"> Э.А.,</w:t>
            </w:r>
            <w:r w:rsidR="006F56A6">
              <w:rPr>
                <w:lang w:val="ru-RU"/>
              </w:rPr>
              <w:t xml:space="preserve"> </w:t>
            </w:r>
            <w:proofErr w:type="spellStart"/>
            <w:r w:rsidR="00AD39D3">
              <w:rPr>
                <w:lang w:val="ru-RU"/>
              </w:rPr>
              <w:t>Хлебович</w:t>
            </w:r>
            <w:proofErr w:type="spellEnd"/>
            <w:r w:rsidR="00AD39D3">
              <w:rPr>
                <w:lang w:val="ru-RU"/>
              </w:rPr>
              <w:t xml:space="preserve"> С.В.</w:t>
            </w:r>
          </w:p>
        </w:tc>
      </w:tr>
    </w:tbl>
    <w:p w:rsidR="00CE5063" w:rsidRDefault="00CE5063" w:rsidP="009324CC">
      <w:pPr>
        <w:spacing w:after="0" w:line="240" w:lineRule="auto"/>
        <w:rPr>
          <w:lang w:val="ru-RU"/>
        </w:rPr>
      </w:pPr>
      <w:r>
        <w:rPr>
          <w:lang w:val="ru-RU"/>
        </w:rPr>
        <w:t xml:space="preserve">Секретарь совета: </w:t>
      </w:r>
      <w:proofErr w:type="spellStart"/>
      <w:r>
        <w:rPr>
          <w:lang w:val="ru-RU"/>
        </w:rPr>
        <w:t>Ненартович</w:t>
      </w:r>
      <w:proofErr w:type="spellEnd"/>
      <w:r>
        <w:rPr>
          <w:lang w:val="ru-RU"/>
        </w:rPr>
        <w:t xml:space="preserve"> Е.Ф.</w:t>
      </w:r>
    </w:p>
    <w:p w:rsidR="000848D5" w:rsidRDefault="000848D5" w:rsidP="009324CC">
      <w:pPr>
        <w:spacing w:after="0" w:line="240" w:lineRule="auto"/>
        <w:rPr>
          <w:lang w:val="ru-RU"/>
        </w:rPr>
      </w:pPr>
    </w:p>
    <w:p w:rsidR="009324CC" w:rsidRDefault="000848D5" w:rsidP="009324CC">
      <w:pPr>
        <w:spacing w:after="0" w:line="240" w:lineRule="auto"/>
        <w:rPr>
          <w:b/>
          <w:lang w:val="ru-RU"/>
        </w:rPr>
      </w:pPr>
      <w:r w:rsidRPr="000848D5">
        <w:rPr>
          <w:b/>
          <w:lang w:val="ru-RU"/>
        </w:rPr>
        <w:t>ПРИГЛАШЁННЫЕ:</w:t>
      </w:r>
    </w:p>
    <w:p w:rsidR="00873459" w:rsidRPr="000848D5" w:rsidRDefault="00873459" w:rsidP="009324CC">
      <w:pPr>
        <w:spacing w:after="0" w:line="240" w:lineRule="auto"/>
        <w:rPr>
          <w:b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39"/>
      </w:tblGrid>
      <w:tr w:rsidR="000848D5" w:rsidRPr="00543A2F" w:rsidTr="00633C78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848D5" w:rsidRDefault="000848D5" w:rsidP="00633C78">
            <w:pPr>
              <w:tabs>
                <w:tab w:val="left" w:pos="2772"/>
              </w:tabs>
              <w:spacing w:line="280" w:lineRule="exact"/>
            </w:pPr>
            <w:proofErr w:type="spellStart"/>
            <w:r>
              <w:t>Наумович</w:t>
            </w:r>
            <w:proofErr w:type="spellEnd"/>
          </w:p>
          <w:p w:rsidR="000848D5" w:rsidRDefault="000848D5" w:rsidP="00633C78">
            <w:pPr>
              <w:tabs>
                <w:tab w:val="left" w:pos="2772"/>
              </w:tabs>
              <w:spacing w:line="280" w:lineRule="exact"/>
            </w:pP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0848D5" w:rsidRPr="000848D5" w:rsidRDefault="000848D5" w:rsidP="000848D5">
            <w:pPr>
              <w:numPr>
                <w:ilvl w:val="0"/>
                <w:numId w:val="5"/>
              </w:numPr>
              <w:spacing w:after="160" w:line="280" w:lineRule="exact"/>
              <w:jc w:val="both"/>
              <w:rPr>
                <w:lang w:val="ru-RU"/>
              </w:rPr>
            </w:pPr>
            <w:r w:rsidRPr="000848D5">
              <w:rPr>
                <w:lang w:val="ru-RU"/>
              </w:rPr>
              <w:t>заместитель Министра экономики Республики Беларусь</w:t>
            </w:r>
          </w:p>
        </w:tc>
      </w:tr>
      <w:tr w:rsidR="000848D5" w:rsidRPr="00543A2F" w:rsidTr="00633C78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848D5" w:rsidRDefault="000848D5" w:rsidP="00633C78">
            <w:pPr>
              <w:tabs>
                <w:tab w:val="left" w:pos="2772"/>
              </w:tabs>
              <w:spacing w:line="280" w:lineRule="exact"/>
            </w:pPr>
            <w:proofErr w:type="spellStart"/>
            <w:r>
              <w:t>Бабачёнок</w:t>
            </w:r>
            <w:proofErr w:type="spellEnd"/>
            <w:r>
              <w:t xml:space="preserve"> </w:t>
            </w:r>
          </w:p>
          <w:p w:rsidR="000848D5" w:rsidRDefault="000848D5" w:rsidP="00633C78">
            <w:pPr>
              <w:tabs>
                <w:tab w:val="left" w:pos="2772"/>
              </w:tabs>
              <w:spacing w:line="280" w:lineRule="exact"/>
            </w:pP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Вячеславовна</w:t>
            </w:r>
            <w:proofErr w:type="spellEnd"/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0848D5" w:rsidRPr="000848D5" w:rsidRDefault="000848D5" w:rsidP="000848D5">
            <w:pPr>
              <w:numPr>
                <w:ilvl w:val="0"/>
                <w:numId w:val="5"/>
              </w:numPr>
              <w:spacing w:after="160" w:line="280" w:lineRule="exact"/>
              <w:jc w:val="both"/>
              <w:rPr>
                <w:lang w:val="ru-RU"/>
              </w:rPr>
            </w:pPr>
            <w:r w:rsidRPr="000848D5">
              <w:rPr>
                <w:lang w:val="ru-RU"/>
              </w:rPr>
              <w:t>заместитель директора Департамента по предпринимательству Министерства экономики</w:t>
            </w:r>
          </w:p>
        </w:tc>
      </w:tr>
      <w:tr w:rsidR="000848D5" w:rsidRPr="00543A2F" w:rsidTr="00633C78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0848D5" w:rsidRDefault="000848D5" w:rsidP="00633C78">
            <w:pPr>
              <w:pStyle w:val="1"/>
              <w:shd w:val="clear" w:color="auto" w:fill="auto"/>
              <w:spacing w:after="0" w:line="280" w:lineRule="exact"/>
              <w:ind w:firstLine="0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Арушаньянц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0848D5" w:rsidRDefault="000848D5" w:rsidP="00633C78">
            <w:pPr>
              <w:pStyle w:val="1"/>
              <w:shd w:val="clear" w:color="auto" w:fill="auto"/>
              <w:spacing w:after="0" w:line="280" w:lineRule="exact"/>
              <w:ind w:firstLine="0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Петр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Борисович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0848D5" w:rsidRDefault="000848D5" w:rsidP="00633C78">
            <w:pPr>
              <w:tabs>
                <w:tab w:val="left" w:pos="2772"/>
              </w:tabs>
              <w:spacing w:line="280" w:lineRule="exact"/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0848D5" w:rsidRPr="000848D5" w:rsidRDefault="00266E25" w:rsidP="000848D5">
            <w:pPr>
              <w:numPr>
                <w:ilvl w:val="0"/>
                <w:numId w:val="5"/>
              </w:numPr>
              <w:spacing w:after="160" w:line="280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генеральный директор Б</w:t>
            </w:r>
            <w:r w:rsidR="000848D5" w:rsidRPr="000848D5">
              <w:rPr>
                <w:lang w:val="ru-RU"/>
              </w:rPr>
              <w:t>елорусского фонда финансовой поддержки предпринимателей</w:t>
            </w:r>
          </w:p>
        </w:tc>
      </w:tr>
    </w:tbl>
    <w:p w:rsidR="00873459" w:rsidRDefault="00873459" w:rsidP="000848D5">
      <w:pPr>
        <w:pStyle w:val="newncpi0"/>
        <w:spacing w:before="0" w:beforeAutospacing="0" w:after="0" w:afterAutospacing="0"/>
        <w:ind w:firstLine="720"/>
        <w:jc w:val="both"/>
        <w:rPr>
          <w:b/>
          <w:sz w:val="30"/>
          <w:szCs w:val="30"/>
          <w:lang w:val="ru-RU" w:eastAsia="ru-RU"/>
        </w:rPr>
      </w:pPr>
    </w:p>
    <w:p w:rsidR="000848D5" w:rsidRDefault="000848D5" w:rsidP="000D1103">
      <w:pPr>
        <w:pStyle w:val="1"/>
        <w:shd w:val="clear" w:color="auto" w:fill="auto"/>
        <w:spacing w:after="0" w:line="240" w:lineRule="auto"/>
        <w:ind w:firstLine="0"/>
        <w:jc w:val="both"/>
        <w:rPr>
          <w:sz w:val="30"/>
          <w:szCs w:val="30"/>
          <w:lang w:val="ru-RU" w:eastAsia="ru-RU"/>
        </w:rPr>
      </w:pPr>
      <w:r w:rsidRPr="000848D5">
        <w:rPr>
          <w:b/>
          <w:sz w:val="30"/>
          <w:szCs w:val="30"/>
          <w:lang w:val="ru-RU" w:eastAsia="ru-RU"/>
        </w:rPr>
        <w:t xml:space="preserve">Повестка совместной </w:t>
      </w:r>
      <w:proofErr w:type="gramStart"/>
      <w:r w:rsidRPr="000848D5">
        <w:rPr>
          <w:b/>
          <w:sz w:val="30"/>
          <w:szCs w:val="30"/>
          <w:lang w:val="ru-RU" w:eastAsia="ru-RU"/>
        </w:rPr>
        <w:t>встречи</w:t>
      </w:r>
      <w:r>
        <w:rPr>
          <w:sz w:val="30"/>
          <w:szCs w:val="30"/>
          <w:lang w:val="ru-RU" w:eastAsia="ru-RU"/>
        </w:rPr>
        <w:t xml:space="preserve"> заместителя Министра экономики Республики</w:t>
      </w:r>
      <w:proofErr w:type="gramEnd"/>
      <w:r>
        <w:rPr>
          <w:sz w:val="30"/>
          <w:szCs w:val="30"/>
          <w:lang w:val="ru-RU" w:eastAsia="ru-RU"/>
        </w:rPr>
        <w:t xml:space="preserve"> Беларусь Наумовича Владимира Александровича</w:t>
      </w:r>
      <w:r w:rsidR="00266E25">
        <w:rPr>
          <w:sz w:val="30"/>
          <w:szCs w:val="30"/>
          <w:lang w:val="ru-RU" w:eastAsia="ru-RU"/>
        </w:rPr>
        <w:t>,</w:t>
      </w:r>
      <w:r>
        <w:rPr>
          <w:sz w:val="30"/>
          <w:szCs w:val="30"/>
          <w:lang w:val="ru-RU" w:eastAsia="ru-RU"/>
        </w:rPr>
        <w:t xml:space="preserve"> заместителя директора Департамента по предпринима</w:t>
      </w:r>
      <w:r w:rsidR="000D1103">
        <w:rPr>
          <w:sz w:val="30"/>
          <w:szCs w:val="30"/>
          <w:lang w:val="ru-RU" w:eastAsia="ru-RU"/>
        </w:rPr>
        <w:t>тельству Министерства экономики</w:t>
      </w:r>
      <w:r>
        <w:rPr>
          <w:sz w:val="30"/>
          <w:szCs w:val="30"/>
          <w:lang w:val="ru-RU" w:eastAsia="ru-RU"/>
        </w:rPr>
        <w:t xml:space="preserve"> Республики Беларусь </w:t>
      </w:r>
      <w:proofErr w:type="spellStart"/>
      <w:r>
        <w:rPr>
          <w:sz w:val="30"/>
          <w:szCs w:val="30"/>
          <w:lang w:val="ru-RU" w:eastAsia="ru-RU"/>
        </w:rPr>
        <w:t>Бабачёнок</w:t>
      </w:r>
      <w:proofErr w:type="spellEnd"/>
      <w:r>
        <w:rPr>
          <w:sz w:val="30"/>
          <w:szCs w:val="30"/>
          <w:lang w:val="ru-RU" w:eastAsia="ru-RU"/>
        </w:rPr>
        <w:t xml:space="preserve"> Ирины Вячеславовны</w:t>
      </w:r>
      <w:r w:rsidR="000D1103">
        <w:rPr>
          <w:sz w:val="30"/>
          <w:szCs w:val="30"/>
          <w:lang w:val="ru-RU" w:eastAsia="ru-RU"/>
        </w:rPr>
        <w:t xml:space="preserve"> </w:t>
      </w:r>
      <w:r w:rsidR="00266E25">
        <w:rPr>
          <w:sz w:val="30"/>
          <w:szCs w:val="30"/>
          <w:lang w:val="ru-RU" w:eastAsia="ru-RU"/>
        </w:rPr>
        <w:t xml:space="preserve">и </w:t>
      </w:r>
      <w:r w:rsidR="000D1103">
        <w:rPr>
          <w:sz w:val="30"/>
          <w:szCs w:val="30"/>
          <w:lang w:val="ru-RU"/>
        </w:rPr>
        <w:t>генерального</w:t>
      </w:r>
      <w:r w:rsidR="000D1103" w:rsidRPr="000D1103">
        <w:rPr>
          <w:sz w:val="30"/>
          <w:szCs w:val="30"/>
          <w:lang w:val="ru-RU"/>
        </w:rPr>
        <w:t xml:space="preserve"> директор</w:t>
      </w:r>
      <w:r w:rsidR="000D1103">
        <w:rPr>
          <w:sz w:val="30"/>
          <w:szCs w:val="30"/>
          <w:lang w:val="ru-RU"/>
        </w:rPr>
        <w:t>а</w:t>
      </w:r>
      <w:r w:rsidR="00266E25">
        <w:rPr>
          <w:sz w:val="30"/>
          <w:szCs w:val="30"/>
          <w:lang w:val="ru-RU"/>
        </w:rPr>
        <w:t xml:space="preserve"> Б</w:t>
      </w:r>
      <w:r w:rsidR="000D1103" w:rsidRPr="000D1103">
        <w:rPr>
          <w:sz w:val="30"/>
          <w:szCs w:val="30"/>
          <w:lang w:val="ru-RU"/>
        </w:rPr>
        <w:t xml:space="preserve">елорусского фонда финансовой поддержки </w:t>
      </w:r>
      <w:r w:rsidR="000D1103" w:rsidRPr="000D1103">
        <w:rPr>
          <w:sz w:val="30"/>
          <w:szCs w:val="30"/>
          <w:lang w:val="ru-RU"/>
        </w:rPr>
        <w:lastRenderedPageBreak/>
        <w:t>предпринимателей</w:t>
      </w:r>
      <w:r w:rsidR="000D1103">
        <w:rPr>
          <w:sz w:val="30"/>
          <w:szCs w:val="30"/>
          <w:lang w:val="ru-RU"/>
        </w:rPr>
        <w:t xml:space="preserve"> </w:t>
      </w:r>
      <w:r w:rsidR="000D1103">
        <w:rPr>
          <w:sz w:val="30"/>
          <w:szCs w:val="30"/>
          <w:lang w:val="ru-RU" w:eastAsia="ru-RU"/>
        </w:rPr>
        <w:t>и</w:t>
      </w:r>
      <w:r w:rsidR="000D1103" w:rsidRPr="000D1103">
        <w:rPr>
          <w:sz w:val="30"/>
          <w:szCs w:val="30"/>
          <w:lang w:val="ru-RU"/>
        </w:rPr>
        <w:t xml:space="preserve"> </w:t>
      </w:r>
      <w:proofErr w:type="spellStart"/>
      <w:r w:rsidR="000D1103" w:rsidRPr="000D1103">
        <w:rPr>
          <w:sz w:val="30"/>
          <w:szCs w:val="30"/>
          <w:lang w:val="ru-RU"/>
        </w:rPr>
        <w:t>Арушаньянц</w:t>
      </w:r>
      <w:proofErr w:type="spellEnd"/>
      <w:r w:rsidR="000D1103" w:rsidRPr="000D1103">
        <w:rPr>
          <w:sz w:val="30"/>
          <w:szCs w:val="30"/>
          <w:lang w:val="ru-RU"/>
        </w:rPr>
        <w:t xml:space="preserve"> Петр</w:t>
      </w:r>
      <w:r w:rsidR="000D1103">
        <w:rPr>
          <w:sz w:val="30"/>
          <w:szCs w:val="30"/>
          <w:lang w:val="ru-RU"/>
        </w:rPr>
        <w:t xml:space="preserve">а </w:t>
      </w:r>
      <w:r w:rsidR="000D1103" w:rsidRPr="000D1103">
        <w:rPr>
          <w:sz w:val="30"/>
          <w:szCs w:val="30"/>
          <w:lang w:val="ru-RU"/>
        </w:rPr>
        <w:t xml:space="preserve">Борисовича </w:t>
      </w:r>
      <w:r w:rsidR="000D1103">
        <w:rPr>
          <w:sz w:val="30"/>
          <w:szCs w:val="30"/>
          <w:lang w:val="ru-RU" w:eastAsia="ru-RU"/>
        </w:rPr>
        <w:t>с</w:t>
      </w:r>
      <w:r>
        <w:rPr>
          <w:sz w:val="30"/>
          <w:szCs w:val="30"/>
          <w:lang w:val="ru-RU" w:eastAsia="ru-RU"/>
        </w:rPr>
        <w:t xml:space="preserve"> членами </w:t>
      </w:r>
      <w:proofErr w:type="spellStart"/>
      <w:r>
        <w:rPr>
          <w:sz w:val="30"/>
          <w:szCs w:val="30"/>
          <w:lang w:val="ru-RU" w:eastAsia="ru-RU"/>
        </w:rPr>
        <w:t>Новогрудского</w:t>
      </w:r>
      <w:proofErr w:type="spellEnd"/>
      <w:r>
        <w:rPr>
          <w:sz w:val="30"/>
          <w:szCs w:val="30"/>
          <w:lang w:val="ru-RU" w:eastAsia="ru-RU"/>
        </w:rPr>
        <w:t xml:space="preserve"> районного </w:t>
      </w:r>
      <w:r w:rsidRPr="00D9424D">
        <w:rPr>
          <w:sz w:val="30"/>
          <w:szCs w:val="30"/>
          <w:lang w:val="ru-RU" w:eastAsia="ru-RU"/>
        </w:rPr>
        <w:t xml:space="preserve">совета </w:t>
      </w:r>
      <w:r>
        <w:rPr>
          <w:sz w:val="30"/>
          <w:szCs w:val="30"/>
          <w:lang w:val="ru-RU" w:eastAsia="ru-RU"/>
        </w:rPr>
        <w:t>по развитию предпринимательства</w:t>
      </w:r>
      <w:r w:rsidRPr="00D9424D">
        <w:rPr>
          <w:sz w:val="30"/>
          <w:szCs w:val="30"/>
          <w:lang w:val="ru-RU" w:eastAsia="ru-RU"/>
        </w:rPr>
        <w:t>:</w:t>
      </w:r>
    </w:p>
    <w:p w:rsidR="000848D5" w:rsidRDefault="000848D5" w:rsidP="000848D5">
      <w:pPr>
        <w:jc w:val="both"/>
        <w:rPr>
          <w:lang w:val="ru-RU"/>
        </w:rPr>
      </w:pPr>
      <w:r>
        <w:rPr>
          <w:lang w:val="be-BY"/>
        </w:rPr>
        <w:tab/>
        <w:t>Об изменениях, вносимых в нормативные правовые акты Республики Беларусь, регламентирующие предпринимательскую деятельность</w:t>
      </w:r>
      <w:r w:rsidRPr="000848D5">
        <w:rPr>
          <w:lang w:val="ru-RU"/>
        </w:rPr>
        <w:t xml:space="preserve">. </w:t>
      </w:r>
    </w:p>
    <w:p w:rsidR="000848D5" w:rsidRDefault="000848D5" w:rsidP="000848D5">
      <w:pPr>
        <w:shd w:val="clear" w:color="auto" w:fill="FFFFFF"/>
        <w:contextualSpacing/>
        <w:jc w:val="both"/>
        <w:rPr>
          <w:b/>
          <w:color w:val="000000"/>
          <w:lang w:val="ru-RU"/>
        </w:rPr>
      </w:pPr>
      <w:r w:rsidRPr="000848D5">
        <w:rPr>
          <w:b/>
          <w:color w:val="000000"/>
        </w:rPr>
        <w:t xml:space="preserve">ВЫСПУПИЛИ: </w:t>
      </w:r>
    </w:p>
    <w:p w:rsidR="00873459" w:rsidRPr="00873459" w:rsidRDefault="00873459" w:rsidP="000848D5">
      <w:pPr>
        <w:shd w:val="clear" w:color="auto" w:fill="FFFFFF"/>
        <w:contextualSpacing/>
        <w:jc w:val="both"/>
        <w:rPr>
          <w:b/>
          <w:color w:val="000000"/>
          <w:lang w:val="ru-RU"/>
        </w:rPr>
      </w:pPr>
    </w:p>
    <w:p w:rsidR="000848D5" w:rsidRPr="000848D5" w:rsidRDefault="000848D5" w:rsidP="000848D5">
      <w:pPr>
        <w:shd w:val="clear" w:color="auto" w:fill="FFFFFF"/>
        <w:contextualSpacing/>
        <w:jc w:val="both"/>
        <w:rPr>
          <w:color w:val="000000"/>
          <w:lang w:val="ru-RU"/>
        </w:rPr>
      </w:pPr>
      <w:r>
        <w:rPr>
          <w:color w:val="000000"/>
        </w:rPr>
        <w:tab/>
      </w:r>
      <w:proofErr w:type="spellStart"/>
      <w:r w:rsidRPr="000848D5">
        <w:rPr>
          <w:color w:val="000000"/>
          <w:lang w:val="ru-RU"/>
        </w:rPr>
        <w:t>Бабачёнок</w:t>
      </w:r>
      <w:proofErr w:type="spellEnd"/>
      <w:r w:rsidRPr="000848D5">
        <w:rPr>
          <w:color w:val="000000"/>
          <w:lang w:val="ru-RU"/>
        </w:rPr>
        <w:t xml:space="preserve"> И.В. сообщила присутствующим о новых </w:t>
      </w:r>
      <w:proofErr w:type="gramStart"/>
      <w:r w:rsidRPr="000848D5">
        <w:rPr>
          <w:color w:val="000000"/>
          <w:lang w:val="ru-RU"/>
        </w:rPr>
        <w:t>подходах</w:t>
      </w:r>
      <w:proofErr w:type="gramEnd"/>
      <w:r w:rsidRPr="000848D5">
        <w:rPr>
          <w:color w:val="000000"/>
          <w:lang w:val="ru-RU"/>
        </w:rPr>
        <w:t xml:space="preserve"> к регулированию предпринимательской деятельности предусмотренных Законом Республики Беларусь от 22 апреля 2024 г. №365-З, а именно:</w:t>
      </w:r>
    </w:p>
    <w:p w:rsidR="000848D5" w:rsidRPr="00543A2F" w:rsidRDefault="000848D5" w:rsidP="000848D5">
      <w:pPr>
        <w:shd w:val="clear" w:color="auto" w:fill="FFFFFF"/>
        <w:contextualSpacing/>
        <w:jc w:val="both"/>
        <w:rPr>
          <w:color w:val="000000"/>
          <w:lang w:val="ru-RU"/>
        </w:rPr>
      </w:pPr>
      <w:r w:rsidRPr="000848D5">
        <w:rPr>
          <w:color w:val="000000"/>
          <w:lang w:val="ru-RU"/>
        </w:rPr>
        <w:tab/>
      </w:r>
      <w:r w:rsidRPr="00543A2F">
        <w:rPr>
          <w:color w:val="000000"/>
          <w:lang w:val="ru-RU"/>
        </w:rPr>
        <w:t>о новой структуре бизнеса;</w:t>
      </w:r>
    </w:p>
    <w:p w:rsidR="000848D5" w:rsidRPr="000848D5" w:rsidRDefault="000848D5" w:rsidP="000848D5">
      <w:pPr>
        <w:shd w:val="clear" w:color="auto" w:fill="FFFFFF"/>
        <w:contextualSpacing/>
        <w:jc w:val="both"/>
        <w:rPr>
          <w:color w:val="000000"/>
          <w:lang w:val="ru-RU"/>
        </w:rPr>
      </w:pPr>
      <w:r w:rsidRPr="00543A2F">
        <w:rPr>
          <w:color w:val="000000"/>
          <w:lang w:val="ru-RU"/>
        </w:rPr>
        <w:tab/>
      </w:r>
      <w:r w:rsidRPr="000848D5">
        <w:rPr>
          <w:color w:val="000000"/>
          <w:lang w:val="ru-RU"/>
        </w:rPr>
        <w:t>о перечнях видов деятельности, разрешенных для осуществления в качестве ИП, в качестве самостоятельной профессиональной деятельности, видов ремесленной деятельности;</w:t>
      </w:r>
    </w:p>
    <w:p w:rsidR="000848D5" w:rsidRPr="000848D5" w:rsidRDefault="000848D5" w:rsidP="000848D5">
      <w:pPr>
        <w:shd w:val="clear" w:color="auto" w:fill="FFFFFF"/>
        <w:contextualSpacing/>
        <w:jc w:val="both"/>
        <w:rPr>
          <w:color w:val="000000"/>
          <w:lang w:val="ru-RU"/>
        </w:rPr>
      </w:pPr>
      <w:r w:rsidRPr="000848D5">
        <w:rPr>
          <w:color w:val="000000"/>
          <w:lang w:val="ru-RU"/>
        </w:rPr>
        <w:tab/>
        <w:t>об упрощённом переходе индивидуальных предпринимателей в юридические лица;</w:t>
      </w:r>
    </w:p>
    <w:p w:rsidR="000848D5" w:rsidRPr="000848D5" w:rsidRDefault="000848D5" w:rsidP="000848D5">
      <w:pPr>
        <w:shd w:val="clear" w:color="auto" w:fill="FFFFFF"/>
        <w:contextualSpacing/>
        <w:jc w:val="both"/>
        <w:rPr>
          <w:color w:val="000000"/>
          <w:lang w:val="ru-RU"/>
        </w:rPr>
      </w:pPr>
      <w:r w:rsidRPr="000848D5">
        <w:rPr>
          <w:color w:val="000000"/>
          <w:lang w:val="ru-RU"/>
        </w:rPr>
        <w:tab/>
        <w:t>об оказании финансовой поддержки бизнесу.</w:t>
      </w:r>
    </w:p>
    <w:p w:rsidR="000848D5" w:rsidRPr="000848D5" w:rsidRDefault="000848D5" w:rsidP="00873459">
      <w:pPr>
        <w:shd w:val="clear" w:color="auto" w:fill="FFFFFF"/>
        <w:spacing w:after="0" w:line="240" w:lineRule="auto"/>
        <w:contextualSpacing/>
        <w:jc w:val="both"/>
        <w:rPr>
          <w:color w:val="000000"/>
          <w:lang w:val="ru-RU"/>
        </w:rPr>
      </w:pPr>
      <w:r w:rsidRPr="000848D5">
        <w:rPr>
          <w:color w:val="000000"/>
          <w:lang w:val="ru-RU"/>
        </w:rPr>
        <w:tab/>
        <w:t>Наумович В.А. подытожил, что в результате проведения реформы предпринимательской деятельности:</w:t>
      </w:r>
    </w:p>
    <w:p w:rsidR="000848D5" w:rsidRPr="000848D5" w:rsidRDefault="000848D5" w:rsidP="00873459">
      <w:pPr>
        <w:pStyle w:val="1"/>
        <w:shd w:val="clear" w:color="auto" w:fill="auto"/>
        <w:spacing w:after="0" w:line="240" w:lineRule="auto"/>
        <w:ind w:firstLine="740"/>
        <w:jc w:val="both"/>
        <w:rPr>
          <w:sz w:val="30"/>
          <w:szCs w:val="30"/>
          <w:lang w:val="ru-RU"/>
        </w:rPr>
      </w:pPr>
      <w:r w:rsidRPr="000848D5">
        <w:rPr>
          <w:sz w:val="30"/>
          <w:szCs w:val="30"/>
          <w:lang w:val="ru-RU"/>
        </w:rPr>
        <w:t>будут созданы четкие и понятные условия ведения бизнеса субъектами малого предпринимательства;</w:t>
      </w:r>
    </w:p>
    <w:p w:rsidR="000848D5" w:rsidRPr="000848D5" w:rsidRDefault="000848D5" w:rsidP="000848D5">
      <w:pPr>
        <w:pStyle w:val="1"/>
        <w:shd w:val="clear" w:color="auto" w:fill="auto"/>
        <w:spacing w:after="0" w:line="257" w:lineRule="auto"/>
        <w:ind w:firstLine="740"/>
        <w:jc w:val="both"/>
        <w:rPr>
          <w:sz w:val="30"/>
          <w:szCs w:val="30"/>
          <w:lang w:val="ru-RU"/>
        </w:rPr>
      </w:pPr>
      <w:r w:rsidRPr="000848D5">
        <w:rPr>
          <w:sz w:val="30"/>
          <w:szCs w:val="30"/>
          <w:lang w:val="ru-RU"/>
        </w:rPr>
        <w:t>упростится для субъектов малого предпринимательства (с численностью работников до 50 человек) администрирование бизнес-процессов;</w:t>
      </w:r>
    </w:p>
    <w:p w:rsidR="000848D5" w:rsidRPr="000848D5" w:rsidRDefault="000848D5" w:rsidP="000848D5">
      <w:pPr>
        <w:pStyle w:val="1"/>
        <w:shd w:val="clear" w:color="auto" w:fill="auto"/>
        <w:spacing w:after="0" w:line="257" w:lineRule="auto"/>
        <w:ind w:firstLine="740"/>
        <w:jc w:val="both"/>
        <w:rPr>
          <w:sz w:val="30"/>
          <w:szCs w:val="30"/>
          <w:lang w:val="ru-RU"/>
        </w:rPr>
      </w:pPr>
      <w:r w:rsidRPr="000848D5">
        <w:rPr>
          <w:sz w:val="30"/>
          <w:szCs w:val="30"/>
          <w:lang w:val="ru-RU"/>
        </w:rPr>
        <w:t>будет обеспечена справедливая конкуренция между различными организационно-правовыми формами бизнеса, а также созданы равные условия хозяйствования;</w:t>
      </w:r>
    </w:p>
    <w:p w:rsidR="000848D5" w:rsidRPr="000848D5" w:rsidRDefault="000848D5" w:rsidP="000848D5">
      <w:pPr>
        <w:pStyle w:val="1"/>
        <w:shd w:val="clear" w:color="auto" w:fill="auto"/>
        <w:spacing w:after="0" w:line="257" w:lineRule="auto"/>
        <w:ind w:firstLine="740"/>
        <w:jc w:val="both"/>
        <w:rPr>
          <w:sz w:val="30"/>
          <w:szCs w:val="30"/>
          <w:lang w:val="ru-RU"/>
        </w:rPr>
      </w:pPr>
      <w:r w:rsidRPr="000848D5">
        <w:rPr>
          <w:sz w:val="30"/>
          <w:szCs w:val="30"/>
          <w:lang w:val="ru-RU"/>
        </w:rPr>
        <w:t>повысится социальная ответственность малого бизнеса и уровень его участия в государственных расходах;</w:t>
      </w:r>
    </w:p>
    <w:p w:rsidR="000848D5" w:rsidRPr="000848D5" w:rsidRDefault="000848D5" w:rsidP="000848D5">
      <w:pPr>
        <w:pStyle w:val="1"/>
        <w:shd w:val="clear" w:color="auto" w:fill="auto"/>
        <w:spacing w:after="0" w:line="257" w:lineRule="auto"/>
        <w:ind w:firstLine="740"/>
        <w:jc w:val="both"/>
        <w:rPr>
          <w:sz w:val="30"/>
          <w:szCs w:val="30"/>
          <w:lang w:val="ru-RU"/>
        </w:rPr>
      </w:pPr>
      <w:r w:rsidRPr="000848D5">
        <w:rPr>
          <w:sz w:val="30"/>
          <w:szCs w:val="30"/>
          <w:lang w:val="ru-RU"/>
        </w:rPr>
        <w:t>повысится роль малого и среднего предпринимательства в социально-экономическом развитии нашей страны;</w:t>
      </w:r>
    </w:p>
    <w:p w:rsidR="000848D5" w:rsidRPr="000848D5" w:rsidRDefault="000848D5" w:rsidP="000848D5">
      <w:pPr>
        <w:pStyle w:val="1"/>
        <w:shd w:val="clear" w:color="auto" w:fill="auto"/>
        <w:spacing w:after="60" w:line="257" w:lineRule="auto"/>
        <w:ind w:firstLine="740"/>
        <w:jc w:val="both"/>
        <w:rPr>
          <w:sz w:val="30"/>
          <w:szCs w:val="30"/>
          <w:lang w:val="ru-RU"/>
        </w:rPr>
      </w:pPr>
      <w:r w:rsidRPr="000848D5">
        <w:rPr>
          <w:sz w:val="30"/>
          <w:szCs w:val="30"/>
          <w:lang w:val="ru-RU"/>
        </w:rPr>
        <w:t>вводятся новые виды государственной поддержки для субъектов малого и среднего предпринимательства.</w:t>
      </w:r>
    </w:p>
    <w:p w:rsidR="000848D5" w:rsidRDefault="000848D5" w:rsidP="000848D5">
      <w:pPr>
        <w:pStyle w:val="1"/>
        <w:shd w:val="clear" w:color="auto" w:fill="auto"/>
        <w:spacing w:after="60" w:line="257" w:lineRule="auto"/>
        <w:ind w:firstLine="740"/>
        <w:jc w:val="both"/>
        <w:rPr>
          <w:sz w:val="30"/>
          <w:szCs w:val="30"/>
          <w:lang w:val="ru-RU"/>
        </w:rPr>
      </w:pPr>
      <w:proofErr w:type="spellStart"/>
      <w:r w:rsidRPr="000848D5">
        <w:rPr>
          <w:sz w:val="30"/>
          <w:szCs w:val="30"/>
          <w:lang w:val="ru-RU"/>
        </w:rPr>
        <w:t>Арушаньянц</w:t>
      </w:r>
      <w:proofErr w:type="spellEnd"/>
      <w:r w:rsidRPr="000848D5">
        <w:rPr>
          <w:sz w:val="30"/>
          <w:szCs w:val="30"/>
          <w:lang w:val="ru-RU"/>
        </w:rPr>
        <w:t xml:space="preserve"> П.Б. более подробно рассказал присутствующим об условиях предоставления </w:t>
      </w:r>
      <w:proofErr w:type="gramStart"/>
      <w:r w:rsidRPr="000848D5">
        <w:rPr>
          <w:sz w:val="30"/>
          <w:szCs w:val="30"/>
          <w:lang w:val="ru-RU"/>
        </w:rPr>
        <w:t>финансовой</w:t>
      </w:r>
      <w:proofErr w:type="gramEnd"/>
      <w:r w:rsidRPr="000848D5">
        <w:rPr>
          <w:sz w:val="30"/>
          <w:szCs w:val="30"/>
          <w:lang w:val="ru-RU"/>
        </w:rPr>
        <w:t xml:space="preserve"> поддержи субъектам малого и среднего предпринимательства.</w:t>
      </w:r>
    </w:p>
    <w:p w:rsidR="00873459" w:rsidRDefault="00873459" w:rsidP="000848D5">
      <w:pPr>
        <w:pStyle w:val="1"/>
        <w:shd w:val="clear" w:color="auto" w:fill="auto"/>
        <w:spacing w:after="60" w:line="257" w:lineRule="auto"/>
        <w:ind w:firstLine="740"/>
        <w:jc w:val="both"/>
        <w:rPr>
          <w:sz w:val="30"/>
          <w:szCs w:val="30"/>
          <w:lang w:val="ru-RU"/>
        </w:rPr>
      </w:pPr>
    </w:p>
    <w:p w:rsidR="000848D5" w:rsidRPr="000848D5" w:rsidRDefault="000848D5" w:rsidP="000848D5">
      <w:pPr>
        <w:shd w:val="clear" w:color="auto" w:fill="FFFFFF"/>
        <w:contextualSpacing/>
        <w:jc w:val="both"/>
        <w:rPr>
          <w:b/>
          <w:color w:val="000000"/>
          <w:lang w:val="ru-RU"/>
        </w:rPr>
      </w:pPr>
      <w:r w:rsidRPr="000848D5">
        <w:rPr>
          <w:b/>
          <w:color w:val="000000"/>
          <w:lang w:val="ru-RU"/>
        </w:rPr>
        <w:t xml:space="preserve">РЕШИЛИ: </w:t>
      </w:r>
    </w:p>
    <w:p w:rsidR="000848D5" w:rsidRPr="000848D5" w:rsidRDefault="000848D5" w:rsidP="000848D5">
      <w:pPr>
        <w:pStyle w:val="a4"/>
        <w:shd w:val="clear" w:color="auto" w:fill="FFFFFF"/>
        <w:ind w:left="0" w:firstLine="709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Информацию по всем вопросам п</w:t>
      </w:r>
      <w:r w:rsidRPr="000848D5">
        <w:rPr>
          <w:rFonts w:eastAsia="Times New Roman"/>
          <w:lang w:val="ru-RU"/>
        </w:rPr>
        <w:t>ринять к сведению</w:t>
      </w:r>
      <w:r>
        <w:rPr>
          <w:rFonts w:eastAsia="Times New Roman"/>
          <w:lang w:val="ru-RU"/>
        </w:rPr>
        <w:t xml:space="preserve">. </w:t>
      </w:r>
      <w:r w:rsidRPr="000848D5">
        <w:rPr>
          <w:rFonts w:eastAsia="Times New Roman"/>
          <w:lang w:val="ru-RU"/>
        </w:rPr>
        <w:t xml:space="preserve">Доводить заслушанную информацию для ознакомления </w:t>
      </w:r>
      <w:proofErr w:type="gramStart"/>
      <w:r w:rsidRPr="000848D5">
        <w:rPr>
          <w:rFonts w:eastAsia="Times New Roman"/>
          <w:lang w:val="ru-RU"/>
        </w:rPr>
        <w:t>заинтересованных</w:t>
      </w:r>
      <w:proofErr w:type="gramEnd"/>
      <w:r w:rsidRPr="000848D5">
        <w:rPr>
          <w:rFonts w:eastAsia="Times New Roman"/>
          <w:lang w:val="ru-RU"/>
        </w:rPr>
        <w:t xml:space="preserve"> и использования в работе.</w:t>
      </w:r>
    </w:p>
    <w:p w:rsidR="0087307B" w:rsidRPr="0087307B" w:rsidRDefault="0087307B" w:rsidP="0087307B">
      <w:pPr>
        <w:pStyle w:val="Default"/>
        <w:rPr>
          <w:lang w:val="ru-RU"/>
        </w:rPr>
      </w:pPr>
    </w:p>
    <w:p w:rsidR="00387078" w:rsidRDefault="006E644A" w:rsidP="009E4EAB">
      <w:pPr>
        <w:spacing w:after="0" w:line="240" w:lineRule="auto"/>
        <w:ind w:firstLine="709"/>
        <w:rPr>
          <w:b/>
          <w:lang w:val="ru-RU"/>
        </w:rPr>
      </w:pPr>
      <w:r>
        <w:rPr>
          <w:b/>
          <w:lang w:val="ru-RU"/>
        </w:rPr>
        <w:t>ГОЛОСОВАЛИ</w:t>
      </w:r>
      <w:r w:rsidR="00387078" w:rsidRPr="005E0581">
        <w:rPr>
          <w:b/>
          <w:lang w:val="ru-RU"/>
        </w:rPr>
        <w:t>:</w:t>
      </w:r>
    </w:p>
    <w:p w:rsidR="00387078" w:rsidRDefault="00CE705E" w:rsidP="009E4EAB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>«</w:t>
      </w:r>
      <w:r w:rsidR="004E6DBF">
        <w:rPr>
          <w:lang w:val="ru-RU"/>
        </w:rPr>
        <w:t>за» -12</w:t>
      </w:r>
    </w:p>
    <w:p w:rsidR="00387078" w:rsidRDefault="00387078" w:rsidP="009E4EAB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>«против» -0</w:t>
      </w:r>
    </w:p>
    <w:p w:rsidR="00387078" w:rsidRDefault="00387078" w:rsidP="009E4EAB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>«воздержались» -0.</w:t>
      </w:r>
    </w:p>
    <w:p w:rsidR="009324CC" w:rsidRDefault="009324CC" w:rsidP="009E4EAB">
      <w:pPr>
        <w:spacing w:after="0" w:line="240" w:lineRule="auto"/>
        <w:ind w:firstLine="709"/>
        <w:rPr>
          <w:lang w:val="ru-RU"/>
        </w:rPr>
      </w:pPr>
    </w:p>
    <w:p w:rsidR="00387078" w:rsidRDefault="00D54652" w:rsidP="000848D5">
      <w:pPr>
        <w:spacing w:after="0" w:line="240" w:lineRule="auto"/>
        <w:rPr>
          <w:lang w:val="ru-RU"/>
        </w:rPr>
      </w:pPr>
      <w:r>
        <w:rPr>
          <w:lang w:val="ru-RU"/>
        </w:rPr>
        <w:t>П</w:t>
      </w:r>
      <w:r w:rsidR="006E644A">
        <w:rPr>
          <w:lang w:val="ru-RU"/>
        </w:rPr>
        <w:t>р</w:t>
      </w:r>
      <w:r w:rsidR="009324CC">
        <w:rPr>
          <w:lang w:val="ru-RU"/>
        </w:rPr>
        <w:t>е</w:t>
      </w:r>
      <w:r>
        <w:rPr>
          <w:lang w:val="ru-RU"/>
        </w:rPr>
        <w:t>дседатель</w:t>
      </w:r>
      <w:r>
        <w:rPr>
          <w:lang w:val="ru-RU"/>
        </w:rPr>
        <w:tab/>
      </w:r>
      <w:r>
        <w:rPr>
          <w:lang w:val="ru-RU"/>
        </w:rPr>
        <w:tab/>
      </w:r>
      <w:r w:rsidR="000737AD">
        <w:rPr>
          <w:lang w:val="ru-RU"/>
        </w:rPr>
        <w:t xml:space="preserve"> </w:t>
      </w:r>
      <w:r w:rsidR="000737AD">
        <w:rPr>
          <w:lang w:val="ru-RU"/>
        </w:rPr>
        <w:tab/>
      </w:r>
      <w:r w:rsidR="00387078">
        <w:rPr>
          <w:lang w:val="ru-RU"/>
        </w:rPr>
        <w:tab/>
      </w:r>
      <w:r w:rsidR="00387078">
        <w:rPr>
          <w:lang w:val="ru-RU"/>
        </w:rPr>
        <w:tab/>
      </w:r>
      <w:r w:rsidR="00387078">
        <w:rPr>
          <w:lang w:val="ru-RU"/>
        </w:rPr>
        <w:tab/>
      </w:r>
      <w:r w:rsidR="00387078">
        <w:rPr>
          <w:lang w:val="ru-RU"/>
        </w:rPr>
        <w:tab/>
      </w:r>
      <w:proofErr w:type="spellStart"/>
      <w:r>
        <w:rPr>
          <w:lang w:val="ru-RU"/>
        </w:rPr>
        <w:t>Е.Л.Селевич</w:t>
      </w:r>
      <w:proofErr w:type="spellEnd"/>
    </w:p>
    <w:p w:rsidR="000848D5" w:rsidRDefault="000848D5" w:rsidP="000848D5">
      <w:pPr>
        <w:spacing w:after="0" w:line="240" w:lineRule="auto"/>
        <w:rPr>
          <w:lang w:val="ru-RU"/>
        </w:rPr>
      </w:pPr>
    </w:p>
    <w:p w:rsidR="00387078" w:rsidRDefault="00387078" w:rsidP="000848D5">
      <w:pPr>
        <w:spacing w:after="0" w:line="240" w:lineRule="auto"/>
        <w:rPr>
          <w:lang w:val="ru-RU"/>
        </w:rPr>
      </w:pPr>
      <w:r>
        <w:rPr>
          <w:lang w:val="ru-RU"/>
        </w:rPr>
        <w:t>Се</w:t>
      </w:r>
      <w:r w:rsidR="00CE705E">
        <w:rPr>
          <w:lang w:val="ru-RU"/>
        </w:rPr>
        <w:t>к</w:t>
      </w:r>
      <w:r>
        <w:rPr>
          <w:lang w:val="ru-RU"/>
        </w:rPr>
        <w:t>ретарь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Е.Ф.Ненартович</w:t>
      </w:r>
      <w:proofErr w:type="spellEnd"/>
    </w:p>
    <w:sectPr w:rsidR="00387078" w:rsidSect="002423C6">
      <w:pgSz w:w="12240" w:h="15840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D5"/>
    <w:multiLevelType w:val="hybridMultilevel"/>
    <w:tmpl w:val="F190BF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01E2D"/>
    <w:multiLevelType w:val="hybridMultilevel"/>
    <w:tmpl w:val="32EACC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655F"/>
    <w:multiLevelType w:val="hybridMultilevel"/>
    <w:tmpl w:val="EC901848"/>
    <w:lvl w:ilvl="0" w:tplc="6C709F12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4145F"/>
    <w:multiLevelType w:val="hybridMultilevel"/>
    <w:tmpl w:val="FF143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5648B"/>
    <w:multiLevelType w:val="hybridMultilevel"/>
    <w:tmpl w:val="F0220E54"/>
    <w:lvl w:ilvl="0" w:tplc="790C1F56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63"/>
    <w:rsid w:val="00040371"/>
    <w:rsid w:val="00043208"/>
    <w:rsid w:val="000641C2"/>
    <w:rsid w:val="000737AD"/>
    <w:rsid w:val="000848D5"/>
    <w:rsid w:val="000A34C2"/>
    <w:rsid w:val="000D1103"/>
    <w:rsid w:val="000E06F1"/>
    <w:rsid w:val="000F3AA0"/>
    <w:rsid w:val="00161A32"/>
    <w:rsid w:val="00173B6B"/>
    <w:rsid w:val="001A486E"/>
    <w:rsid w:val="002059DB"/>
    <w:rsid w:val="002423C6"/>
    <w:rsid w:val="00266E25"/>
    <w:rsid w:val="002729B4"/>
    <w:rsid w:val="002C6D43"/>
    <w:rsid w:val="002C7ACE"/>
    <w:rsid w:val="0032380A"/>
    <w:rsid w:val="00352BE0"/>
    <w:rsid w:val="00385E73"/>
    <w:rsid w:val="00387078"/>
    <w:rsid w:val="003D3012"/>
    <w:rsid w:val="003D54D1"/>
    <w:rsid w:val="004714A9"/>
    <w:rsid w:val="004A0E12"/>
    <w:rsid w:val="004E6DBF"/>
    <w:rsid w:val="004F313C"/>
    <w:rsid w:val="005364F3"/>
    <w:rsid w:val="00543A2F"/>
    <w:rsid w:val="00551CE5"/>
    <w:rsid w:val="005E3B97"/>
    <w:rsid w:val="005F093B"/>
    <w:rsid w:val="00662845"/>
    <w:rsid w:val="00672389"/>
    <w:rsid w:val="006C2C2E"/>
    <w:rsid w:val="006E644A"/>
    <w:rsid w:val="006F56A6"/>
    <w:rsid w:val="006F7994"/>
    <w:rsid w:val="007341BE"/>
    <w:rsid w:val="00743A73"/>
    <w:rsid w:val="0078693A"/>
    <w:rsid w:val="0079286C"/>
    <w:rsid w:val="00802A31"/>
    <w:rsid w:val="008247AA"/>
    <w:rsid w:val="00870DAB"/>
    <w:rsid w:val="0087307B"/>
    <w:rsid w:val="00873459"/>
    <w:rsid w:val="008C759E"/>
    <w:rsid w:val="00930D20"/>
    <w:rsid w:val="009324CC"/>
    <w:rsid w:val="009342F9"/>
    <w:rsid w:val="00951219"/>
    <w:rsid w:val="0097437A"/>
    <w:rsid w:val="009819DB"/>
    <w:rsid w:val="009E4EAB"/>
    <w:rsid w:val="009E5E49"/>
    <w:rsid w:val="009E6468"/>
    <w:rsid w:val="009F33FC"/>
    <w:rsid w:val="00A53384"/>
    <w:rsid w:val="00A61FC1"/>
    <w:rsid w:val="00A62FE6"/>
    <w:rsid w:val="00A77324"/>
    <w:rsid w:val="00A84A22"/>
    <w:rsid w:val="00AD39D3"/>
    <w:rsid w:val="00AF4D58"/>
    <w:rsid w:val="00B0577F"/>
    <w:rsid w:val="00B10773"/>
    <w:rsid w:val="00B62865"/>
    <w:rsid w:val="00B92158"/>
    <w:rsid w:val="00BA47E3"/>
    <w:rsid w:val="00C0430C"/>
    <w:rsid w:val="00C04CB5"/>
    <w:rsid w:val="00C07E5E"/>
    <w:rsid w:val="00C745A6"/>
    <w:rsid w:val="00CA393D"/>
    <w:rsid w:val="00CC7083"/>
    <w:rsid w:val="00CE5063"/>
    <w:rsid w:val="00CE705E"/>
    <w:rsid w:val="00D14C4F"/>
    <w:rsid w:val="00D16BD1"/>
    <w:rsid w:val="00D25540"/>
    <w:rsid w:val="00D5171F"/>
    <w:rsid w:val="00D54652"/>
    <w:rsid w:val="00D727FF"/>
    <w:rsid w:val="00DA17AF"/>
    <w:rsid w:val="00DA325B"/>
    <w:rsid w:val="00DD473B"/>
    <w:rsid w:val="00E21FCD"/>
    <w:rsid w:val="00E4073F"/>
    <w:rsid w:val="00EC49F0"/>
    <w:rsid w:val="00F732C0"/>
    <w:rsid w:val="00F73424"/>
    <w:rsid w:val="00F81484"/>
    <w:rsid w:val="00F90C37"/>
    <w:rsid w:val="00FA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63"/>
    <w:pPr>
      <w:spacing w:after="200" w:line="276" w:lineRule="auto"/>
    </w:pPr>
    <w:rPr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29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ewncpi0">
    <w:name w:val="newncpi0"/>
    <w:basedOn w:val="a"/>
    <w:rsid w:val="000848D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7">
    <w:name w:val="Основной текст_"/>
    <w:link w:val="1"/>
    <w:rsid w:val="000848D5"/>
    <w:rPr>
      <w:rFonts w:eastAsia="Times New Roman"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7"/>
    <w:rsid w:val="000848D5"/>
    <w:pPr>
      <w:widowControl w:val="0"/>
      <w:shd w:val="clear" w:color="auto" w:fill="FFFFFF"/>
      <w:spacing w:after="30" w:line="254" w:lineRule="auto"/>
      <w:ind w:firstLine="400"/>
    </w:pPr>
    <w:rPr>
      <w:rFonts w:eastAsia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63"/>
    <w:pPr>
      <w:spacing w:after="200" w:line="276" w:lineRule="auto"/>
    </w:pPr>
    <w:rPr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29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ewncpi0">
    <w:name w:val="newncpi0"/>
    <w:basedOn w:val="a"/>
    <w:rsid w:val="000848D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7">
    <w:name w:val="Основной текст_"/>
    <w:link w:val="1"/>
    <w:rsid w:val="000848D5"/>
    <w:rPr>
      <w:rFonts w:eastAsia="Times New Roman"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7"/>
    <w:rsid w:val="000848D5"/>
    <w:pPr>
      <w:widowControl w:val="0"/>
      <w:shd w:val="clear" w:color="auto" w:fill="FFFFFF"/>
      <w:spacing w:after="30" w:line="254" w:lineRule="auto"/>
      <w:ind w:firstLine="400"/>
    </w:pPr>
    <w:rPr>
      <w:rFonts w:eastAsia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Okno101</dc:creator>
  <cp:lastModifiedBy>Ideol5</cp:lastModifiedBy>
  <cp:revision>2</cp:revision>
  <cp:lastPrinted>2024-07-08T13:52:00Z</cp:lastPrinted>
  <dcterms:created xsi:type="dcterms:W3CDTF">2024-07-09T09:13:00Z</dcterms:created>
  <dcterms:modified xsi:type="dcterms:W3CDTF">2024-07-09T09:13:00Z</dcterms:modified>
</cp:coreProperties>
</file>