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D733D5">
        <w:rPr>
          <w:rFonts w:ascii="Times New Roman" w:hAnsi="Times New Roman" w:cs="Times New Roman"/>
        </w:rPr>
        <w:t>р, осуществляемых ВАЛЕВ</w:t>
      </w:r>
      <w:r w:rsidR="004725C2">
        <w:rPr>
          <w:rFonts w:ascii="Times New Roman" w:hAnsi="Times New Roman" w:cs="Times New Roman"/>
        </w:rPr>
        <w:t>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903" w:type="pct"/>
        <w:tblInd w:w="137" w:type="dxa"/>
        <w:tblLayout w:type="fixed"/>
        <w:tblLook w:val="04A0" w:firstRow="1" w:lastRow="0" w:firstColumn="1" w:lastColumn="0" w:noHBand="0" w:noVBand="1"/>
      </w:tblPr>
      <w:tblGrid>
        <w:gridCol w:w="3516"/>
        <w:gridCol w:w="1986"/>
        <w:gridCol w:w="38"/>
        <w:gridCol w:w="5349"/>
        <w:gridCol w:w="1417"/>
        <w:gridCol w:w="10"/>
        <w:gridCol w:w="1547"/>
        <w:gridCol w:w="14"/>
        <w:gridCol w:w="1306"/>
        <w:gridCol w:w="2273"/>
      </w:tblGrid>
      <w:tr w:rsidR="008C2081"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569"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w:t>
            </w:r>
            <w:r w:rsidR="00C93D06">
              <w:t>оцедуры (уполномоченный орган)</w:t>
            </w:r>
          </w:p>
        </w:tc>
        <w:tc>
          <w:tcPr>
            <w:tcW w:w="154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09"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447"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374"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54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09"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447"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374"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1A1459" w:rsidRPr="0071310F" w:rsidRDefault="000C45AC" w:rsidP="00732EFE">
            <w:pPr>
              <w:pStyle w:val="table10"/>
              <w:rPr>
                <w:b/>
              </w:rPr>
            </w:pPr>
            <w:r w:rsidRPr="00732EFE">
              <w:rPr>
                <w:b/>
              </w:rPr>
              <w:t>1.1.2</w:t>
            </w:r>
            <w:r w:rsidRPr="00732EFE">
              <w:rPr>
                <w:b/>
                <w:vertAlign w:val="superscript"/>
              </w:rPr>
              <w:t>2</w:t>
            </w:r>
            <w:r w:rsidR="001A1459" w:rsidRPr="00732EFE">
              <w:rPr>
                <w:b/>
              </w:rPr>
              <w:t xml:space="preserve">. </w:t>
            </w:r>
            <w:r w:rsidR="0071310F" w:rsidRPr="00F62617">
              <w:rPr>
                <w:b/>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569" w:type="pct"/>
            <w:tcBorders>
              <w:top w:val="single" w:sz="4" w:space="0" w:color="auto"/>
              <w:left w:val="single" w:sz="4" w:space="0" w:color="auto"/>
              <w:bottom w:val="single" w:sz="4" w:space="0" w:color="auto"/>
              <w:right w:val="single" w:sz="4" w:space="0" w:color="auto"/>
            </w:tcBorders>
            <w:hideMark/>
          </w:tcPr>
          <w:p w:rsidR="00270ABA" w:rsidRDefault="0071310F" w:rsidP="00732EFE">
            <w:pPr>
              <w:pStyle w:val="table10"/>
            </w:pPr>
            <w:r w:rsidRPr="00F62617">
              <w:t>сельский, поселковый, районный, городской исполнительный комитет</w:t>
            </w:r>
          </w:p>
        </w:tc>
        <w:tc>
          <w:tcPr>
            <w:tcW w:w="1543" w:type="pct"/>
            <w:gridSpan w:val="2"/>
            <w:tcBorders>
              <w:top w:val="single" w:sz="4" w:space="0" w:color="auto"/>
              <w:left w:val="single" w:sz="4" w:space="0" w:color="auto"/>
              <w:bottom w:val="single" w:sz="4" w:space="0" w:color="auto"/>
              <w:right w:val="single" w:sz="4" w:space="0" w:color="auto"/>
            </w:tcBorders>
            <w:hideMark/>
          </w:tcPr>
          <w:p w:rsidR="00270ABA" w:rsidRDefault="0071310F" w:rsidP="00732EFE">
            <w:pPr>
              <w:pStyle w:val="table10"/>
            </w:pPr>
            <w:proofErr w:type="gramStart"/>
            <w:r w:rsidRPr="00F62617">
              <w:t>заявление</w:t>
            </w:r>
            <w:r w:rsidRPr="00F62617">
              <w:br/>
            </w:r>
            <w:r w:rsidRPr="00F62617">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F62617">
              <w:br/>
            </w:r>
            <w:r w:rsidRPr="00F62617">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F62617">
              <w:t xml:space="preserve"> </w:t>
            </w:r>
            <w:proofErr w:type="gramStart"/>
            <w:r w:rsidRPr="00F62617">
              <w:t>право владения и пользования жилым помещением, удостоверенное нотариально</w:t>
            </w:r>
            <w:r w:rsidRPr="00F62617">
              <w:br/>
            </w:r>
            <w:r w:rsidRPr="00F62617">
              <w:br/>
              <w:t>документ, подтверждающий право собственности на жилое помещение, долю (доли) в праве собственности на него</w:t>
            </w:r>
            <w:r w:rsidRPr="00F62617">
              <w:br/>
            </w:r>
            <w:r w:rsidRPr="00F62617">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w:t>
            </w:r>
            <w:r w:rsidRPr="00F62617">
              <w:lastRenderedPageBreak/>
              <w:t>местность, расторжение брака, смерть собственника жилого помещения и иные)</w:t>
            </w:r>
            <w:proofErr w:type="gramEnd"/>
          </w:p>
        </w:tc>
        <w:tc>
          <w:tcPr>
            <w:tcW w:w="409" w:type="pct"/>
            <w:gridSpan w:val="2"/>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447"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270ABA" w:rsidRDefault="0071310F" w:rsidP="006037A2">
            <w:pPr>
              <w:pStyle w:val="table10"/>
            </w:pPr>
            <w:r w:rsidRPr="00F62617">
              <w:t>единовременно</w:t>
            </w:r>
          </w:p>
        </w:tc>
      </w:tr>
      <w:tr w:rsidR="00EB483C"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270ABA" w:rsidRPr="00270ABA" w:rsidRDefault="00FF6875" w:rsidP="00D733D5">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rsidR="00D733D5">
              <w:t>Федосюк</w:t>
            </w:r>
            <w:proofErr w:type="spellEnd"/>
            <w:r w:rsidR="00D733D5">
              <w:t xml:space="preserve"> Людмила</w:t>
            </w:r>
            <w:r w:rsidR="004725C2">
              <w:t xml:space="preserve"> Александровна, управляющий делами</w:t>
            </w:r>
            <w:r w:rsidR="00D733D5">
              <w:t xml:space="preserve"> </w:t>
            </w:r>
            <w:proofErr w:type="spellStart"/>
            <w:r w:rsidR="00E6754C">
              <w:t>В</w:t>
            </w:r>
            <w:r w:rsidR="00D733D5">
              <w:t>алевского</w:t>
            </w:r>
            <w:proofErr w:type="spellEnd"/>
            <w:r w:rsidR="00E6754C">
              <w:t xml:space="preserve"> сельского исполнительного комитета</w:t>
            </w:r>
            <w:r w:rsidR="004725C2">
              <w:t>,</w:t>
            </w:r>
            <w:r w:rsidR="00D733D5">
              <w:t xml:space="preserve"> кабинет № 5, </w:t>
            </w:r>
            <w:proofErr w:type="spellStart"/>
            <w:r w:rsidR="00D733D5">
              <w:t>аг</w:t>
            </w:r>
            <w:proofErr w:type="spellEnd"/>
            <w:r w:rsidR="00D733D5">
              <w:t xml:space="preserve">. </w:t>
            </w:r>
            <w:proofErr w:type="spellStart"/>
            <w:r w:rsidR="00D733D5">
              <w:t>Валевка</w:t>
            </w:r>
            <w:proofErr w:type="spellEnd"/>
            <w:r w:rsidR="00E6754C">
              <w:t xml:space="preserve">, ул. </w:t>
            </w:r>
            <w:r w:rsidR="00D733D5">
              <w:t>Школьная, 17</w:t>
            </w:r>
            <w:r w:rsidR="00E6754C">
              <w:t>,</w:t>
            </w:r>
            <w:r w:rsidR="00D733D5">
              <w:t xml:space="preserve"> тел. 61303</w:t>
            </w:r>
            <w:r>
              <w:t xml:space="preserve">, </w:t>
            </w:r>
            <w:r w:rsidR="00266743">
              <w:t>в  отсутствие управляющего делам</w:t>
            </w:r>
            <w:proofErr w:type="gramStart"/>
            <w:r w:rsidR="00266743">
              <w:t>и</w:t>
            </w:r>
            <w:r w:rsidR="00E6754C">
              <w:t>-</w:t>
            </w:r>
            <w:proofErr w:type="gramEnd"/>
            <w:r w:rsidR="00D733D5">
              <w:t xml:space="preserve"> Виноград Вероника Геннадьевна</w:t>
            </w:r>
            <w:r>
              <w:t>, инспектор</w:t>
            </w:r>
            <w:r w:rsidR="00D733D5">
              <w:t xml:space="preserve"> </w:t>
            </w:r>
            <w:proofErr w:type="spellStart"/>
            <w:r w:rsidR="00D733D5">
              <w:t>Валев</w:t>
            </w:r>
            <w:r w:rsidR="00E6754C">
              <w:t>ского</w:t>
            </w:r>
            <w:proofErr w:type="spellEnd"/>
            <w:r w:rsidR="00E6754C">
              <w:t xml:space="preserve"> сельского исполнительного комитета</w:t>
            </w:r>
            <w:r>
              <w:t>,</w:t>
            </w:r>
            <w:r w:rsidR="00E6754C">
              <w:t xml:space="preserve"> кабинет </w:t>
            </w:r>
            <w:r w:rsidR="00D733D5">
              <w:t xml:space="preserve">№ 1,аг. </w:t>
            </w:r>
            <w:proofErr w:type="spellStart"/>
            <w:r w:rsidR="00D733D5">
              <w:t>Валевка</w:t>
            </w:r>
            <w:proofErr w:type="spellEnd"/>
            <w:r w:rsidR="00D733D5">
              <w:t xml:space="preserve">, ул. </w:t>
            </w:r>
            <w:proofErr w:type="gramStart"/>
            <w:r w:rsidR="00D733D5">
              <w:t>Школьная</w:t>
            </w:r>
            <w:proofErr w:type="gramEnd"/>
            <w:r w:rsidR="00D733D5">
              <w:t>, 17</w:t>
            </w:r>
            <w:r w:rsidR="00E6754C">
              <w:t xml:space="preserve">, </w:t>
            </w:r>
            <w:r>
              <w:t>тел</w:t>
            </w:r>
            <w:r w:rsidR="00D733D5">
              <w:t>. 61304</w:t>
            </w:r>
            <w:r w:rsidR="00E6754C">
              <w:t>.</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8C2081"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Pr="00732EFE" w:rsidRDefault="008657D2" w:rsidP="001A1459">
            <w:pPr>
              <w:pStyle w:val="articleintext"/>
              <w:ind w:firstLine="0"/>
              <w:jc w:val="left"/>
              <w:rPr>
                <w:b/>
              </w:rPr>
            </w:pPr>
            <w:proofErr w:type="gramStart"/>
            <w:r w:rsidRPr="00732EFE">
              <w:rPr>
                <w:b/>
              </w:rPr>
              <w:t xml:space="preserve">1.1.5. </w:t>
            </w:r>
            <w:r w:rsidR="0071310F" w:rsidRPr="00F62617">
              <w:rPr>
                <w:b/>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569" w:type="pct"/>
            <w:tcBorders>
              <w:top w:val="single" w:sz="4" w:space="0" w:color="auto"/>
              <w:left w:val="single" w:sz="4" w:space="0" w:color="auto"/>
              <w:bottom w:val="single" w:sz="4" w:space="0" w:color="auto"/>
              <w:right w:val="single" w:sz="4" w:space="0" w:color="auto"/>
            </w:tcBorders>
            <w:hideMark/>
          </w:tcPr>
          <w:p w:rsidR="008657D2" w:rsidRDefault="0071310F" w:rsidP="007464FF">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3" w:type="pct"/>
            <w:gridSpan w:val="2"/>
            <w:tcBorders>
              <w:top w:val="single" w:sz="4" w:space="0" w:color="auto"/>
              <w:left w:val="single" w:sz="4" w:space="0" w:color="auto"/>
              <w:bottom w:val="single" w:sz="4" w:space="0" w:color="auto"/>
              <w:right w:val="single" w:sz="4" w:space="0" w:color="auto"/>
            </w:tcBorders>
          </w:tcPr>
          <w:p w:rsidR="004A117D" w:rsidRDefault="0071310F" w:rsidP="007464FF">
            <w:pPr>
              <w:pStyle w:val="table10"/>
              <w:spacing w:before="120"/>
            </w:pPr>
            <w:proofErr w:type="gramStart"/>
            <w:r w:rsidRPr="00F62617">
              <w:t>заявление</w:t>
            </w:r>
            <w:r w:rsidRPr="00F62617">
              <w:br/>
            </w:r>
            <w:r w:rsidRPr="00F6261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F62617">
              <w:t xml:space="preserve"> </w:t>
            </w:r>
            <w:proofErr w:type="gramStart"/>
            <w:r w:rsidRPr="00F62617">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F62617">
              <w:br/>
            </w:r>
            <w:r w:rsidRPr="00F62617">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F62617">
              <w:t xml:space="preserve"> </w:t>
            </w:r>
            <w:proofErr w:type="gramStart"/>
            <w:r w:rsidRPr="00F62617">
              <w:t>нуждающихся в улучшении жилищных условий (в случае уменьшения состава семьи)</w:t>
            </w:r>
            <w:r w:rsidRPr="00F62617">
              <w:br/>
            </w:r>
            <w:r w:rsidRPr="00F62617">
              <w:br/>
              <w:t>документы, подтверждающие право на внеочередное или первоочередное предоставление жилого помещения, – в случае наличия такого права</w:t>
            </w:r>
            <w:r w:rsidRPr="00F62617">
              <w:br/>
            </w:r>
            <w:r w:rsidRPr="00F62617">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F62617">
              <w:t xml:space="preserve"> </w:t>
            </w:r>
            <w:proofErr w:type="gramStart"/>
            <w:r w:rsidRPr="00F62617">
              <w:t>имущества</w:t>
            </w:r>
            <w:r w:rsidRPr="00F62617">
              <w:br/>
            </w:r>
            <w:r w:rsidRPr="00F62617">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w:t>
            </w:r>
            <w:r w:rsidRPr="00F62617">
              <w:lastRenderedPageBreak/>
              <w:t xml:space="preserve">однокомнатной квартире, – при принятии граждан на учет нуждающихся в улучшении жилищных условий по основанию, предусмотренному </w:t>
            </w:r>
            <w:hyperlink r:id="rId6" w:anchor="&amp;Article=36&amp;Point=1&amp;UnderPoint=1.7" w:history="1">
              <w:r w:rsidRPr="00F62617">
                <w:rPr>
                  <w:color w:val="154C94"/>
                  <w:u w:val="single"/>
                </w:rPr>
                <w:t>подпунктом 1.7</w:t>
              </w:r>
            </w:hyperlink>
            <w:r w:rsidRPr="00F62617">
              <w:t xml:space="preserve"> пункта 1 статьи 36 Жилищного кодекса Республики Беларусь</w:t>
            </w:r>
            <w:r w:rsidRPr="00F62617">
              <w:br/>
            </w:r>
            <w:r w:rsidRPr="00F62617">
              <w:br/>
              <w:t>согласие совершеннолетнего члена семьи, на</w:t>
            </w:r>
            <w:proofErr w:type="gramEnd"/>
            <w:r w:rsidRPr="00F62617">
              <w:t> </w:t>
            </w:r>
            <w:proofErr w:type="gramStart"/>
            <w:r w:rsidRPr="00F62617">
              <w:t>которого</w:t>
            </w:r>
            <w:proofErr w:type="gramEnd"/>
            <w:r w:rsidRPr="00F62617">
              <w:t xml:space="preserve"> производится переоформление очереди</w:t>
            </w:r>
          </w:p>
        </w:tc>
        <w:tc>
          <w:tcPr>
            <w:tcW w:w="409"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7826F7" w:rsidRDefault="007826F7" w:rsidP="007826F7">
            <w:pPr>
              <w:pStyle w:val="table10"/>
            </w:pPr>
            <w:r w:rsidRPr="00733CED">
              <w:rPr>
                <w:b/>
                <w:sz w:val="24"/>
                <w:szCs w:val="24"/>
              </w:rPr>
              <w:lastRenderedPageBreak/>
              <w:t>Документы и (или) сведения, запрашиваемые местными исполнительными и распорядительными органами:</w:t>
            </w:r>
            <w:r w:rsidRPr="00733CED">
              <w:t xml:space="preserve"> </w:t>
            </w:r>
          </w:p>
          <w:p w:rsidR="007826F7" w:rsidRPr="008A698E" w:rsidRDefault="007826F7" w:rsidP="007826F7">
            <w:r w:rsidRPr="008A698E">
              <w:t>справка (справки) о занимаемом в данном населенном пункте жилом помещении и составе семьи</w:t>
            </w:r>
          </w:p>
          <w:p w:rsidR="007826F7" w:rsidRPr="008A698E" w:rsidRDefault="007826F7" w:rsidP="007826F7">
            <w:r w:rsidRPr="008A698E">
              <w:t xml:space="preserve">справки о находящихся в собственности гражданина и членов его </w:t>
            </w:r>
            <w:proofErr w:type="gramStart"/>
            <w:r w:rsidRPr="008A698E">
              <w:t>семьи</w:t>
            </w:r>
            <w:proofErr w:type="gramEnd"/>
            <w:r w:rsidRPr="008A698E">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8A698E">
              <w:t>Минского района)**</w:t>
            </w:r>
            <w:proofErr w:type="gramEnd"/>
          </w:p>
          <w:p w:rsidR="007826F7" w:rsidRPr="008A698E" w:rsidRDefault="007826F7" w:rsidP="007826F7">
            <w:r w:rsidRPr="008A698E">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826F7" w:rsidRPr="008A698E" w:rsidRDefault="007826F7" w:rsidP="007826F7">
            <w:r w:rsidRPr="008A698E">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826F7" w:rsidRPr="008A698E" w:rsidRDefault="007826F7" w:rsidP="007826F7">
            <w:r w:rsidRPr="008A698E">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826F7" w:rsidRPr="008A698E" w:rsidRDefault="007826F7" w:rsidP="007826F7">
            <w:r w:rsidRPr="008A698E">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826F7" w:rsidRPr="008A698E" w:rsidRDefault="007826F7" w:rsidP="007826F7">
            <w:r w:rsidRPr="008A698E">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826F7" w:rsidRPr="008A698E" w:rsidRDefault="007826F7" w:rsidP="007826F7">
            <w:r w:rsidRPr="008A698E">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826F7" w:rsidRPr="008A698E" w:rsidRDefault="007826F7" w:rsidP="007826F7">
            <w:r w:rsidRPr="008A698E">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826F7" w:rsidRPr="008A698E" w:rsidRDefault="007826F7" w:rsidP="007826F7">
            <w:proofErr w:type="gramStart"/>
            <w:r w:rsidRPr="008A698E">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8A698E">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7826F7" w:rsidRDefault="007826F7" w:rsidP="007826F7">
            <w:pPr>
              <w:pStyle w:val="table10"/>
              <w:rPr>
                <w:sz w:val="24"/>
              </w:rPr>
            </w:pPr>
            <w:proofErr w:type="gramStart"/>
            <w:r w:rsidRPr="008A698E">
              <w:t>информация о факте заключения (</w:t>
            </w:r>
            <w:proofErr w:type="spellStart"/>
            <w:r w:rsidRPr="008A698E">
              <w:t>незаключения</w:t>
            </w:r>
            <w:proofErr w:type="spellEnd"/>
            <w:r w:rsidRPr="008A698E">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8A698E">
              <w:t xml:space="preserve"> учет нуждающихся</w:t>
            </w:r>
            <w:r w:rsidRPr="00E972FC">
              <w:rPr>
                <w:sz w:val="24"/>
              </w:rPr>
              <w:t xml:space="preserve"> </w:t>
            </w:r>
            <w:r w:rsidRPr="00E011FF">
              <w:t>в улучшении жилищных условий, и совершеннолетних членов его семьи при принятии их на такой учет в составе семьи этого гражданина***</w:t>
            </w:r>
          </w:p>
          <w:p w:rsidR="00530BEB" w:rsidRPr="00270ABA" w:rsidRDefault="00D733D5" w:rsidP="007826F7">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t>1.1.7</w:t>
            </w:r>
            <w:r w:rsidR="0071310F" w:rsidRPr="00F62617">
              <w:t xml:space="preserve">. </w:t>
            </w:r>
            <w:r w:rsidR="0071310F" w:rsidRPr="00F62617">
              <w:rPr>
                <w:b/>
              </w:rPr>
              <w:t>о снятии граждан с учета нуждающихся в улучшении жилищных условий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7464FF">
            <w:pPr>
              <w:pStyle w:val="table10"/>
              <w:spacing w:before="120"/>
            </w:pPr>
            <w:proofErr w:type="gramStart"/>
            <w:r w:rsidRPr="00F62617">
              <w:t xml:space="preserve">сельский, поселковый, районный, городской (городов </w:t>
            </w:r>
            <w:r w:rsidRPr="00F62617">
              <w:lastRenderedPageBreak/>
              <w:t>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7464FF">
            <w:pPr>
              <w:pStyle w:val="table10"/>
              <w:spacing w:before="120"/>
            </w:pPr>
            <w:r w:rsidRPr="00F62617">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F62617">
              <w:br/>
            </w:r>
            <w:r w:rsidRPr="00F62617">
              <w:lastRenderedPageBreak/>
              <w:br/>
              <w:t>паспорта или иные документы, удостоверяющие личность всех совершеннолетних граждан</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530BEB" w:rsidRPr="00270ABA" w:rsidRDefault="00D733D5"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1310F" w:rsidRDefault="00530BEB" w:rsidP="00F90276">
            <w:pPr>
              <w:pStyle w:val="articleintext"/>
              <w:spacing w:after="100"/>
              <w:ind w:firstLine="0"/>
              <w:jc w:val="left"/>
              <w:rPr>
                <w:b/>
              </w:rPr>
            </w:pPr>
            <w:r w:rsidRPr="00732EFE">
              <w:rPr>
                <w:b/>
              </w:rPr>
              <w:t xml:space="preserve">1.3.1. </w:t>
            </w:r>
            <w:r w:rsidR="0071310F" w:rsidRPr="0071310F">
              <w:rPr>
                <w:b/>
              </w:rPr>
              <w:t>о состоянии на учете нуждающихся в улучшении жилищных условий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w:t>
            </w:r>
            <w:r w:rsidRPr="0071310F">
              <w:rPr>
                <w:b/>
              </w:rPr>
              <w:t>2</w:t>
            </w:r>
            <w:r w:rsidR="0071310F" w:rsidRPr="0071310F">
              <w:rPr>
                <w:b/>
              </w:rPr>
              <w:t xml:space="preserve"> о занимаемом в данном населенном пункте жилом помещении и составе семьи</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w:t>
            </w:r>
            <w:r w:rsidRPr="00F62617">
              <w:lastRenderedPageBreak/>
              <w:t>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r w:rsidRPr="00F62617">
              <w:br/>
            </w:r>
            <w:r w:rsidRPr="00F6261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Pr="00270ABA" w:rsidRDefault="00D733D5"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lastRenderedPageBreak/>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lastRenderedPageBreak/>
              <w:t>1.3.3. о месте жительства и составе семьи</w:t>
            </w:r>
          </w:p>
        </w:tc>
        <w:tc>
          <w:tcPr>
            <w:tcW w:w="569" w:type="pct"/>
            <w:tcBorders>
              <w:top w:val="single" w:sz="4" w:space="0" w:color="auto"/>
              <w:left w:val="single" w:sz="4" w:space="0" w:color="auto"/>
              <w:bottom w:val="single" w:sz="4" w:space="0" w:color="auto"/>
              <w:right w:val="single" w:sz="4" w:space="0" w:color="auto"/>
            </w:tcBorders>
          </w:tcPr>
          <w:p w:rsidR="00530BEB" w:rsidRDefault="0071310F" w:rsidP="00F90276">
            <w:pPr>
              <w:pStyle w:val="table10"/>
              <w:spacing w:before="120"/>
            </w:pPr>
            <w:proofErr w:type="gramStart"/>
            <w:r w:rsidRPr="00F62617">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 xml:space="preserve">осуществляются данной организацией), организация, предоставившая жилое помещение, сельский, поселковый, </w:t>
            </w:r>
            <w:r w:rsidRPr="00F62617">
              <w:lastRenderedPageBreak/>
              <w:t>городской (городов районного подчинения), районный Совет депутатов (исполнительный комитет)</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r w:rsidRPr="00F62617">
              <w:br/>
            </w:r>
            <w:r w:rsidRPr="00F6261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569" w:type="pct"/>
            <w:tcBorders>
              <w:top w:val="single" w:sz="4" w:space="0" w:color="auto"/>
              <w:left w:val="single" w:sz="4" w:space="0" w:color="auto"/>
              <w:bottom w:val="single" w:sz="4" w:space="0" w:color="auto"/>
              <w:right w:val="single" w:sz="4" w:space="0" w:color="auto"/>
            </w:tcBorders>
          </w:tcPr>
          <w:p w:rsidR="00EB620E"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w:t>
            </w:r>
            <w:r w:rsidRPr="00F62617">
              <w:lastRenderedPageBreak/>
              <w:t>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EB620E" w:rsidRDefault="00530BEB" w:rsidP="00FF6875">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 xml:space="preserve">1.3.5. </w:t>
            </w:r>
            <w:r w:rsidR="0071310F" w:rsidRPr="0071310F">
              <w:rPr>
                <w:b/>
              </w:rPr>
              <w:t>о последнем месте жительства наследодателя и составе его семьи на день смерти</w:t>
            </w:r>
          </w:p>
        </w:tc>
        <w:tc>
          <w:tcPr>
            <w:tcW w:w="569" w:type="pct"/>
            <w:tcBorders>
              <w:top w:val="single" w:sz="4" w:space="0" w:color="auto"/>
              <w:left w:val="single" w:sz="4" w:space="0" w:color="auto"/>
              <w:bottom w:val="single" w:sz="4" w:space="0" w:color="auto"/>
              <w:right w:val="single" w:sz="4" w:space="0" w:color="auto"/>
            </w:tcBorders>
          </w:tcPr>
          <w:p w:rsidR="00530BEB"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rsidRPr="00F62617">
              <w:lastRenderedPageBreak/>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 наследника</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w:t>
            </w:r>
            <w:r w:rsidR="0071310F">
              <w:rPr>
                <w:b/>
              </w:rPr>
              <w:t xml:space="preserve">. </w:t>
            </w:r>
            <w:r w:rsidR="0071310F" w:rsidRPr="0071310F">
              <w:rPr>
                <w:b/>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F62617">
              <w:lastRenderedPageBreak/>
              <w:t>помещением, сельский исполнительный комитет</w:t>
            </w:r>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 xml:space="preserve">1.3.7. </w:t>
            </w:r>
            <w:r w:rsidR="0071310F" w:rsidRPr="0071310F">
              <w:rPr>
                <w:b/>
              </w:rPr>
              <w:t>о начисленной жилищной квоте</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t>сельский, поселковый, районный исполнительный комитет, организация, начислившая жилищную квоту</w:t>
            </w:r>
          </w:p>
        </w:tc>
        <w:tc>
          <w:tcPr>
            <w:tcW w:w="154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F6759E" w:rsidRDefault="00D733D5"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proofErr w:type="gramStart"/>
            <w:r w:rsidRPr="00DB08C6">
              <w:rPr>
                <w:b/>
              </w:rPr>
              <w:t xml:space="preserve">1.3.10. </w:t>
            </w:r>
            <w:r w:rsidR="0071310F" w:rsidRPr="00F62617">
              <w:t xml:space="preserve">. </w:t>
            </w:r>
            <w:r w:rsidR="0071310F" w:rsidRPr="0071310F">
              <w:rPr>
                <w:b/>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71310F" w:rsidRPr="0071310F">
              <w:rPr>
                <w:b/>
              </w:rPr>
              <w:t>похозяйственную</w:t>
            </w:r>
            <w:proofErr w:type="spellEnd"/>
            <w:r w:rsidR="0071310F" w:rsidRPr="0071310F">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569" w:type="pct"/>
            <w:tcBorders>
              <w:top w:val="single" w:sz="4" w:space="0" w:color="auto"/>
              <w:left w:val="single" w:sz="4" w:space="0" w:color="auto"/>
              <w:bottom w:val="single" w:sz="4" w:space="0" w:color="auto"/>
              <w:right w:val="single" w:sz="4" w:space="0" w:color="auto"/>
            </w:tcBorders>
          </w:tcPr>
          <w:p w:rsidR="00530BEB" w:rsidRPr="00E90BFC" w:rsidRDefault="00C378A3" w:rsidP="00E90BFC">
            <w:pPr>
              <w:jc w:val="left"/>
            </w:pPr>
            <w:r w:rsidRPr="00F62617">
              <w:t>сельский, поселковый, городской (в городах районного подчинения)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530BEB" w:rsidRDefault="00C378A3" w:rsidP="00F90276">
            <w:pPr>
              <w:pStyle w:val="table10"/>
              <w:spacing w:before="120"/>
            </w:pPr>
            <w:r w:rsidRPr="00F62617">
              <w:t>паспорт или иной документ, удостоверяющий личность</w:t>
            </w:r>
            <w:r>
              <w:t xml:space="preserve"> </w:t>
            </w:r>
          </w:p>
        </w:tc>
        <w:tc>
          <w:tcPr>
            <w:tcW w:w="409"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374"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530BEB" w:rsidRDefault="00530BEB" w:rsidP="00FF6875">
            <w:pPr>
              <w:pStyle w:val="table10"/>
            </w:pPr>
            <w:r>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562"/>
        </w:trPr>
        <w:tc>
          <w:tcPr>
            <w:tcW w:w="1007"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proofErr w:type="gramStart"/>
            <w:r w:rsidRPr="00732EFE">
              <w:rPr>
                <w:b/>
              </w:rPr>
              <w:lastRenderedPageBreak/>
              <w:t xml:space="preserve">1.3.11. </w:t>
            </w:r>
            <w:r w:rsidR="00C378A3" w:rsidRPr="00F62617">
              <w:t xml:space="preserve">. </w:t>
            </w:r>
            <w:r w:rsidR="00C378A3" w:rsidRPr="00C378A3">
              <w:rPr>
                <w:b/>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569" w:type="pct"/>
            <w:tcBorders>
              <w:top w:val="single" w:sz="4" w:space="0" w:color="auto"/>
              <w:left w:val="single" w:sz="4" w:space="0" w:color="auto"/>
              <w:bottom w:val="single" w:sz="4" w:space="0" w:color="auto"/>
              <w:right w:val="single" w:sz="4" w:space="0" w:color="auto"/>
            </w:tcBorders>
          </w:tcPr>
          <w:p w:rsidR="00530BEB" w:rsidRDefault="00C378A3" w:rsidP="00FF6875">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1543" w:type="pct"/>
            <w:gridSpan w:val="2"/>
            <w:tcBorders>
              <w:top w:val="single" w:sz="4" w:space="0" w:color="auto"/>
              <w:left w:val="single" w:sz="4" w:space="0" w:color="auto"/>
              <w:bottom w:val="single" w:sz="4" w:space="0" w:color="auto"/>
              <w:right w:val="single" w:sz="4" w:space="0" w:color="auto"/>
            </w:tcBorders>
          </w:tcPr>
          <w:p w:rsidR="00530BEB" w:rsidRDefault="00C378A3" w:rsidP="00FF6875">
            <w:pPr>
              <w:pStyle w:val="table10"/>
              <w:spacing w:before="120"/>
            </w:pPr>
            <w:r w:rsidRPr="00F62617">
              <w:t>заявление</w:t>
            </w:r>
            <w:r w:rsidRPr="00F62617">
              <w:br/>
            </w:r>
            <w:r w:rsidRPr="00F62617">
              <w:br/>
              <w:t>паспорт или иной документ, удостоверяющий личность</w:t>
            </w:r>
            <w:r w:rsidRPr="00F62617">
              <w:br/>
            </w:r>
            <w:r w:rsidRPr="00F62617">
              <w:br/>
              <w:t>свидетельство о смерти наследодателя</w:t>
            </w:r>
          </w:p>
        </w:tc>
        <w:tc>
          <w:tcPr>
            <w:tcW w:w="409"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374"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t>1.8</w:t>
            </w:r>
            <w:r w:rsidR="00C378A3" w:rsidRPr="00F62617">
              <w:rPr>
                <w:bCs w:val="0"/>
              </w:rPr>
              <w:t xml:space="preserve"> . Регистрация договора найма (аренды) жилого помещения частного жилищного фонда и </w:t>
            </w:r>
            <w:r w:rsidR="00C378A3" w:rsidRPr="00F62617">
              <w:rPr>
                <w:bCs w:val="0"/>
              </w:rPr>
              <w:lastRenderedPageBreak/>
              <w:t>дополнительных соглашений к нему</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C378A3" w:rsidP="00F90276">
            <w:pPr>
              <w:pStyle w:val="table10"/>
              <w:spacing w:before="120"/>
            </w:pPr>
            <w:r w:rsidRPr="00F62617">
              <w:lastRenderedPageBreak/>
              <w:t xml:space="preserve">сельский, поселковый, городской, </w:t>
            </w:r>
            <w:r w:rsidRPr="00F62617">
              <w:lastRenderedPageBreak/>
              <w:t>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hideMark/>
          </w:tcPr>
          <w:p w:rsidR="00C378A3" w:rsidRPr="00F62617" w:rsidRDefault="00C378A3" w:rsidP="00C378A3">
            <w:pPr>
              <w:spacing w:before="120"/>
            </w:pPr>
            <w:proofErr w:type="gramStart"/>
            <w:r w:rsidRPr="00F62617">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62617">
              <w:br/>
            </w:r>
            <w:r w:rsidRPr="00F62617">
              <w:lastRenderedPageBreak/>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F62617">
              <w:t xml:space="preserve"> </w:t>
            </w:r>
            <w:proofErr w:type="gramStart"/>
            <w:r w:rsidRPr="00F62617">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F62617">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62617">
              <w:br/>
            </w:r>
            <w:r w:rsidRPr="00F62617">
              <w:br/>
              <w:t>три экземпляра договора найма (аренды) или дополнительного соглашения к нему</w:t>
            </w:r>
          </w:p>
          <w:p w:rsidR="00530BEB" w:rsidRDefault="00C378A3" w:rsidP="00C378A3">
            <w:pPr>
              <w:pStyle w:val="table10"/>
              <w:spacing w:before="120"/>
            </w:pPr>
            <w:r w:rsidRPr="00F62617">
              <w:t>технический паспорт и документ, подтверждающий право собственности на жилое помещение</w:t>
            </w:r>
            <w:r w:rsidRPr="00F62617">
              <w:br/>
            </w:r>
            <w:r w:rsidRPr="00F62617">
              <w:br/>
              <w:t>письменное согласие всех собственников жилого помещения – в случае, если сдается жилое помещение, находящееся в общей собственности</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E15D19">
        <w:trPr>
          <w:gridAfter w:val="1"/>
          <w:wAfter w:w="651" w:type="pct"/>
          <w:trHeight w:val="720"/>
        </w:trPr>
        <w:tc>
          <w:tcPr>
            <w:tcW w:w="4349" w:type="pct"/>
            <w:gridSpan w:val="9"/>
            <w:tcBorders>
              <w:top w:val="single" w:sz="4" w:space="0" w:color="auto"/>
              <w:left w:val="single" w:sz="4" w:space="0" w:color="auto"/>
              <w:bottom w:val="single" w:sz="4" w:space="0" w:color="auto"/>
              <w:right w:val="single" w:sz="4" w:space="0" w:color="auto"/>
            </w:tcBorders>
            <w:hideMark/>
          </w:tcPr>
          <w:p w:rsidR="00530BEB" w:rsidRDefault="00D12444" w:rsidP="00F6759E">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r w:rsidR="00F6759E">
              <w:t>Виноград Екатерина Геннадьевна</w:t>
            </w:r>
            <w:r>
              <w:t xml:space="preserve">,  инспектор </w:t>
            </w:r>
            <w:proofErr w:type="spellStart"/>
            <w:r w:rsidR="00F6759E">
              <w:t>Валев</w:t>
            </w:r>
            <w:r>
              <w:t>ского</w:t>
            </w:r>
            <w:proofErr w:type="spellEnd"/>
            <w:r>
              <w:t xml:space="preserve"> сельского испол</w:t>
            </w:r>
            <w:r w:rsidR="00F6759E">
              <w:t xml:space="preserve">нительного комитета, кабинет № 1, </w:t>
            </w:r>
            <w:proofErr w:type="spellStart"/>
            <w:r w:rsidR="00F6759E">
              <w:t>аг</w:t>
            </w:r>
            <w:proofErr w:type="spellEnd"/>
            <w:r w:rsidR="00F6759E">
              <w:t xml:space="preserve">. </w:t>
            </w:r>
            <w:proofErr w:type="spellStart"/>
            <w:r w:rsidR="00F6759E">
              <w:t>Валевка</w:t>
            </w:r>
            <w:proofErr w:type="spellEnd"/>
            <w:r w:rsidR="00F6759E">
              <w:t>, ул. Школьная, 17, тел. 61304</w:t>
            </w:r>
            <w:r>
              <w:t xml:space="preserve">,   в  отсутствие инспектора  -   </w:t>
            </w:r>
            <w:proofErr w:type="spellStart"/>
            <w:r w:rsidR="00F6759E">
              <w:t>Федосюк</w:t>
            </w:r>
            <w:proofErr w:type="spellEnd"/>
            <w:r w:rsidR="00F6759E">
              <w:t xml:space="preserve"> Людмила Александровна, управляющий делами </w:t>
            </w:r>
            <w:proofErr w:type="spellStart"/>
            <w:r w:rsidR="00F6759E">
              <w:t>Валев</w:t>
            </w:r>
            <w:r>
              <w:t>ского</w:t>
            </w:r>
            <w:proofErr w:type="spellEnd"/>
            <w:r>
              <w:t xml:space="preserve"> сельского испол</w:t>
            </w:r>
            <w:r w:rsidR="00F6759E">
              <w:t xml:space="preserve">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t>, ул</w:t>
            </w:r>
            <w:r w:rsidR="00F6759E">
              <w:t xml:space="preserve">. </w:t>
            </w:r>
            <w:proofErr w:type="gramStart"/>
            <w:r w:rsidR="00F6759E">
              <w:t>Школьная</w:t>
            </w:r>
            <w:proofErr w:type="gramEnd"/>
            <w:r w:rsidR="00F6759E">
              <w:t>, 17, тел. 61303</w:t>
            </w:r>
            <w:r>
              <w:t xml:space="preserve">.  </w:t>
            </w:r>
            <w:r w:rsidR="005A2F24">
              <w:t>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424"/>
        </w:trPr>
        <w:tc>
          <w:tcPr>
            <w:tcW w:w="4349" w:type="pct"/>
            <w:gridSpan w:val="9"/>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8"/>
              <w:gridCol w:w="1984"/>
              <w:gridCol w:w="5387"/>
              <w:gridCol w:w="1418"/>
              <w:gridCol w:w="1557"/>
              <w:gridCol w:w="1690"/>
            </w:tblGrid>
            <w:tr w:rsidR="00530BEB" w:rsidRPr="00653A70" w:rsidTr="00E15D19">
              <w:tc>
                <w:tcPr>
                  <w:tcW w:w="1103" w:type="pct"/>
                  <w:tcBorders>
                    <w:right w:val="single" w:sz="4" w:space="0" w:color="auto"/>
                  </w:tcBorders>
                  <w:tcMar>
                    <w:top w:w="0" w:type="dxa"/>
                    <w:left w:w="6" w:type="dxa"/>
                    <w:bottom w:w="0" w:type="dxa"/>
                    <w:right w:w="6" w:type="dxa"/>
                  </w:tcMar>
                  <w:hideMark/>
                </w:tcPr>
                <w:p w:rsidR="00530BEB" w:rsidRPr="00B02FA0" w:rsidRDefault="00C93D06" w:rsidP="001551DB">
                  <w:pPr>
                    <w:spacing w:before="120" w:after="240"/>
                    <w:rPr>
                      <w:b/>
                      <w:bCs/>
                      <w:lang w:eastAsia="ru-RU"/>
                    </w:rPr>
                  </w:pPr>
                  <w:r>
                    <w:rPr>
                      <w:b/>
                      <w:bCs/>
                      <w:lang w:eastAsia="ru-RU"/>
                    </w:rPr>
                    <w:t>1.9.</w:t>
                  </w:r>
                  <w:r w:rsidR="00C378A3" w:rsidRPr="00F62617">
                    <w:rPr>
                      <w:bCs/>
                      <w:lang w:eastAsia="ru-RU"/>
                    </w:rPr>
                    <w:t xml:space="preserve"> </w:t>
                  </w:r>
                  <w:proofErr w:type="gramStart"/>
                  <w:r w:rsidR="00C378A3" w:rsidRPr="00C378A3">
                    <w:rPr>
                      <w:b/>
                      <w:bCs/>
                      <w:lang w:eastAsia="ru-RU"/>
                    </w:rPr>
                    <w:t>Регистрация договоров купли-продажи, мены, дарения находящихс</w:t>
                  </w:r>
                  <w:r w:rsidR="005E0146">
                    <w:rPr>
                      <w:b/>
                      <w:bCs/>
                      <w:lang w:eastAsia="ru-RU"/>
                    </w:rPr>
                    <w:t>я в сельской местности***</w:t>
                  </w:r>
                  <w:r w:rsidR="00C378A3" w:rsidRPr="00C378A3">
                    <w:rPr>
                      <w:b/>
                      <w:bCs/>
                      <w:lang w:eastAsia="ru-RU"/>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w:t>
                  </w:r>
                  <w:r w:rsidR="00C378A3" w:rsidRPr="00C378A3">
                    <w:rPr>
                      <w:b/>
                      <w:bCs/>
                      <w:lang w:eastAsia="ru-RU"/>
                    </w:rPr>
                    <w:lastRenderedPageBreak/>
                    <w:t>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C378A3" w:rsidRPr="00C378A3">
                    <w:rPr>
                      <w:b/>
                      <w:bCs/>
                      <w:lang w:eastAsia="ru-RU"/>
                    </w:rPr>
                    <w:t> сделок с ним</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lastRenderedPageBreak/>
                    <w:t>сельский (поселковый), городской (города районного подчинения), районный исполнительный комитет</w:t>
                  </w:r>
                </w:p>
              </w:tc>
              <w:tc>
                <w:tcPr>
                  <w:tcW w:w="1744" w:type="pct"/>
                  <w:tcBorders>
                    <w:left w:val="single" w:sz="4" w:space="0" w:color="auto"/>
                    <w:righ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t>заявление</w:t>
                  </w:r>
                  <w:r w:rsidRPr="00F62617">
                    <w:rPr>
                      <w:lang w:eastAsia="ru-RU"/>
                    </w:rPr>
                    <w:br/>
                  </w:r>
                  <w:r w:rsidRPr="00F62617">
                    <w:rPr>
                      <w:lang w:eastAsia="ru-RU"/>
                    </w:rPr>
                    <w:br/>
                    <w:t>паспорт или иной документ, удостоверяющий личность сторон договора</w:t>
                  </w:r>
                  <w:r w:rsidRPr="00F62617">
                    <w:rPr>
                      <w:lang w:eastAsia="ru-RU"/>
                    </w:rPr>
                    <w:br/>
                  </w:r>
                  <w:r w:rsidRPr="00F62617">
                    <w:rPr>
                      <w:lang w:eastAsia="ru-RU"/>
                    </w:rP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бесплатно</w:t>
                  </w:r>
                </w:p>
              </w:tc>
              <w:tc>
                <w:tcPr>
                  <w:tcW w:w="504" w:type="pct"/>
                  <w:tcBorders>
                    <w:lef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t xml:space="preserve">15 дней со дня подачи заявления, а в случае запроса документов и (или) сведений от других государственных органов, иных </w:t>
                  </w:r>
                  <w:r w:rsidRPr="00F62617">
                    <w:rPr>
                      <w:lang w:eastAsia="ru-RU"/>
                    </w:rPr>
                    <w:lastRenderedPageBreak/>
                    <w:t>организаций – 1 месяц</w:t>
                  </w:r>
                </w:p>
              </w:tc>
              <w:tc>
                <w:tcPr>
                  <w:tcW w:w="547" w:type="pct"/>
                  <w:tcBorders>
                    <w:left w:val="single" w:sz="4" w:space="0" w:color="auto"/>
                  </w:tcBorders>
                </w:tcPr>
                <w:p w:rsidR="00530BEB" w:rsidRPr="00653A70" w:rsidRDefault="00530BEB" w:rsidP="001551DB">
                  <w:pPr>
                    <w:spacing w:before="120"/>
                    <w:rPr>
                      <w:lang w:eastAsia="ru-RU"/>
                    </w:rPr>
                  </w:pPr>
                  <w:r>
                    <w:rPr>
                      <w:lang w:eastAsia="ru-RU"/>
                    </w:rPr>
                    <w:lastRenderedPageBreak/>
                    <w:t>бессрочно</w:t>
                  </w:r>
                </w:p>
              </w:tc>
            </w:tr>
          </w:tbl>
          <w:p w:rsidR="00530BEB" w:rsidRDefault="00530BEB" w:rsidP="00F90276">
            <w:pPr>
              <w:pStyle w:val="table10"/>
              <w:spacing w:before="120"/>
            </w:pPr>
          </w:p>
        </w:tc>
      </w:tr>
      <w:tr w:rsidR="00530BEB" w:rsidTr="00E15D19">
        <w:trPr>
          <w:gridAfter w:val="1"/>
          <w:wAfter w:w="651" w:type="pct"/>
          <w:trHeight w:val="782"/>
        </w:trPr>
        <w:tc>
          <w:tcPr>
            <w:tcW w:w="4349" w:type="pct"/>
            <w:gridSpan w:val="9"/>
            <w:tcBorders>
              <w:top w:val="single" w:sz="4" w:space="0" w:color="auto"/>
              <w:left w:val="single" w:sz="4" w:space="0" w:color="auto"/>
              <w:bottom w:val="single" w:sz="4" w:space="0" w:color="auto"/>
              <w:right w:val="single" w:sz="4" w:space="0" w:color="auto"/>
            </w:tcBorders>
          </w:tcPr>
          <w:p w:rsidR="007826F7" w:rsidRDefault="007826F7" w:rsidP="007826F7">
            <w:pPr>
              <w:pStyle w:val="table10"/>
              <w:rPr>
                <w:sz w:val="24"/>
                <w:szCs w:val="24"/>
              </w:rPr>
            </w:pPr>
            <w:r w:rsidRPr="0032709F">
              <w:rPr>
                <w:b/>
                <w:sz w:val="24"/>
                <w:szCs w:val="24"/>
              </w:rPr>
              <w:lastRenderedPageBreak/>
              <w:t>Документы и (или) сведения, запрашиваемые местными исполнительными и распорядительными органами:</w:t>
            </w:r>
            <w:r>
              <w:rPr>
                <w:sz w:val="24"/>
                <w:szCs w:val="24"/>
              </w:rPr>
              <w:t xml:space="preserve"> </w:t>
            </w:r>
          </w:p>
          <w:p w:rsidR="007826F7" w:rsidRPr="00E972FC" w:rsidRDefault="007826F7" w:rsidP="007826F7">
            <w:pPr>
              <w:rPr>
                <w:sz w:val="24"/>
              </w:rPr>
            </w:pPr>
            <w:r w:rsidRPr="00E972FC">
              <w:rPr>
                <w:sz w:val="24"/>
              </w:rPr>
              <w:t>справка о месте жительства и составе семьи или копия лицевого счета</w:t>
            </w:r>
          </w:p>
          <w:p w:rsidR="007826F7" w:rsidRPr="00E972FC" w:rsidRDefault="007826F7" w:rsidP="007826F7">
            <w:pPr>
              <w:rPr>
                <w:sz w:val="24"/>
              </w:rPr>
            </w:pPr>
            <w:r w:rsidRPr="00E972FC">
              <w:rPr>
                <w:sz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826F7" w:rsidRDefault="007826F7" w:rsidP="007826F7">
            <w:pPr>
              <w:pStyle w:val="table10"/>
              <w:rPr>
                <w:sz w:val="24"/>
              </w:rPr>
            </w:pPr>
            <w:r w:rsidRPr="00E972FC">
              <w:rPr>
                <w:sz w:val="24"/>
              </w:rPr>
              <w:t>справка об уплате лицом, отчуждающим жилой дом, налогов, сборов (пошлин), связанных с нахождением в собственности жилого дома</w:t>
            </w:r>
          </w:p>
          <w:p w:rsidR="00530BEB" w:rsidRDefault="00F6759E" w:rsidP="007826F7">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480FA1" w:rsidTr="00E15D19">
        <w:trPr>
          <w:gridAfter w:val="1"/>
          <w:wAfter w:w="651" w:type="pct"/>
          <w:trHeight w:val="2175"/>
        </w:trPr>
        <w:tc>
          <w:tcPr>
            <w:tcW w:w="1007" w:type="pct"/>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580" w:type="pct"/>
            <w:gridSpan w:val="2"/>
            <w:tcBorders>
              <w:top w:val="single" w:sz="4" w:space="0" w:color="auto"/>
              <w:left w:val="single" w:sz="4" w:space="0" w:color="auto"/>
              <w:bottom w:val="single" w:sz="4" w:space="0" w:color="auto"/>
              <w:right w:val="single" w:sz="4" w:space="0" w:color="auto"/>
            </w:tcBorders>
          </w:tcPr>
          <w:p w:rsidR="00480FA1" w:rsidRPr="00BE3C21" w:rsidRDefault="00C378A3" w:rsidP="00BE3C21">
            <w:pPr>
              <w:pStyle w:val="table1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w:t>
            </w:r>
            <w:r w:rsidRPr="00F62617">
              <w:lastRenderedPageBreak/>
              <w:t>расчет и начисление платы за жилищно-коммунальные услуги и платы за пользование жилым помещением</w:t>
            </w:r>
            <w:proofErr w:type="gramEnd"/>
            <w:r w:rsidRPr="00F62617">
              <w:t xml:space="preserve"> осуществляются данной организацией)</w:t>
            </w:r>
          </w:p>
        </w:tc>
        <w:tc>
          <w:tcPr>
            <w:tcW w:w="1532" w:type="pct"/>
            <w:tcBorders>
              <w:top w:val="single" w:sz="4" w:space="0" w:color="auto"/>
              <w:left w:val="single" w:sz="4" w:space="0" w:color="auto"/>
              <w:bottom w:val="single" w:sz="4" w:space="0" w:color="auto"/>
              <w:right w:val="single" w:sz="4" w:space="0" w:color="auto"/>
            </w:tcBorders>
          </w:tcPr>
          <w:p w:rsidR="00480FA1" w:rsidRPr="00344591" w:rsidRDefault="00C378A3" w:rsidP="00344591">
            <w:pPr>
              <w:pStyle w:val="table10"/>
            </w:pPr>
            <w:r w:rsidRPr="00F62617">
              <w:lastRenderedPageBreak/>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374"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E15D19">
        <w:trPr>
          <w:gridAfter w:val="1"/>
          <w:wAfter w:w="651" w:type="pct"/>
          <w:trHeight w:val="555"/>
        </w:trPr>
        <w:tc>
          <w:tcPr>
            <w:tcW w:w="4349" w:type="pct"/>
            <w:gridSpan w:val="9"/>
            <w:tcBorders>
              <w:top w:val="single" w:sz="4" w:space="0" w:color="auto"/>
              <w:left w:val="single" w:sz="4" w:space="0" w:color="auto"/>
              <w:bottom w:val="single" w:sz="4" w:space="0" w:color="auto"/>
              <w:right w:val="single" w:sz="4" w:space="0" w:color="auto"/>
            </w:tcBorders>
          </w:tcPr>
          <w:p w:rsidR="00480FA1" w:rsidRDefault="00BC53C1"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xml:space="preserve">, 17, тел. 61303. </w:t>
            </w:r>
            <w:r w:rsidR="005A2F24">
              <w:t>Режим работы:8.00-17.00, обед с 13.00 до 14.00, выходно</w:t>
            </w:r>
            <w:proofErr w:type="gramStart"/>
            <w:r w:rsidR="005A2F24">
              <w:t>й-</w:t>
            </w:r>
            <w:proofErr w:type="gramEnd"/>
            <w:r w:rsidR="005A2F24">
              <w:t xml:space="preserve"> суббота, воскресенье.</w:t>
            </w:r>
            <w:r>
              <w:t xml:space="preserve"> </w:t>
            </w:r>
          </w:p>
        </w:tc>
      </w:tr>
      <w:tr w:rsidR="00530BEB"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1.13. </w:t>
            </w:r>
            <w:r w:rsidR="00C378A3" w:rsidRPr="00F62617">
              <w:rPr>
                <w:bCs w:val="0"/>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C378A3" w:rsidP="001551DB">
            <w:pPr>
              <w:pStyle w:val="table10"/>
              <w:spacing w:before="120"/>
            </w:pPr>
            <w:r w:rsidRPr="00F62617">
              <w:t>сельский, поселковый, городской,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hideMark/>
          </w:tcPr>
          <w:p w:rsidR="00C378A3" w:rsidRPr="00F62617" w:rsidRDefault="00C378A3" w:rsidP="00C378A3">
            <w:pPr>
              <w:spacing w:before="120"/>
            </w:pPr>
            <w:r w:rsidRPr="00F62617">
              <w:t>заявление</w:t>
            </w:r>
            <w:r w:rsidRPr="00F62617">
              <w:br/>
            </w:r>
            <w:r w:rsidRPr="00F62617">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62617">
              <w:br/>
            </w:r>
            <w:r w:rsidRPr="00F62617">
              <w:br/>
              <w:t xml:space="preserve">документы, подтверждающие степень родства (свидетельство о заключении брака, свидетельство о рождении) </w:t>
            </w:r>
            <w:r w:rsidRPr="00F62617">
              <w:br/>
            </w:r>
            <w:r w:rsidRPr="00F62617">
              <w:br/>
              <w:t>для собственников жилого помещения:</w:t>
            </w:r>
          </w:p>
          <w:p w:rsidR="00C378A3" w:rsidRPr="00F62617" w:rsidRDefault="00C378A3" w:rsidP="00C378A3">
            <w:pPr>
              <w:spacing w:before="120"/>
            </w:pPr>
            <w:r w:rsidRPr="00F62617">
              <w:br/>
            </w:r>
            <w:proofErr w:type="gramStart"/>
            <w:r w:rsidRPr="00F62617">
              <w:t>документ, подтверждающий право собственности на жилое помещение</w:t>
            </w:r>
            <w:r w:rsidRPr="00F62617">
              <w:br/>
            </w:r>
            <w:r w:rsidRPr="00F6261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62617">
              <w:br/>
            </w:r>
            <w:r w:rsidRPr="00F62617">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F62617">
              <w:t xml:space="preserve"> супруга (супруги), детей и родителей</w:t>
            </w:r>
          </w:p>
          <w:p w:rsidR="00C378A3" w:rsidRPr="00F62617" w:rsidRDefault="00C378A3" w:rsidP="00C378A3">
            <w:pPr>
              <w:spacing w:before="120"/>
            </w:pPr>
            <w:r w:rsidRPr="00F62617">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w:t>
            </w:r>
            <w:r w:rsidRPr="00F62617">
              <w:lastRenderedPageBreak/>
              <w:t>являющихся собственниками жилых помещений</w:t>
            </w:r>
            <w:r w:rsidRPr="00F62617">
              <w:br/>
            </w:r>
            <w:r w:rsidRPr="00F62617">
              <w:br/>
              <w:t>для нанимателей жилого помещения:</w:t>
            </w:r>
          </w:p>
          <w:p w:rsidR="00530BEB" w:rsidRDefault="00C378A3" w:rsidP="00C378A3">
            <w:pPr>
              <w:pStyle w:val="table10"/>
              <w:spacing w:before="120"/>
            </w:pPr>
            <w:r w:rsidRPr="00F62617">
              <w:br/>
            </w:r>
            <w:proofErr w:type="gramStart"/>
            <w:r w:rsidRPr="00F62617">
              <w:t>документ, подтверждающий право владения и пользования жилым помещением</w:t>
            </w:r>
            <w:r w:rsidRPr="00F62617">
              <w:br/>
            </w:r>
            <w:r w:rsidRPr="00F6261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617">
              <w:br/>
            </w:r>
            <w:r w:rsidRPr="00F62617">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62617">
              <w:t xml:space="preserve"> регистрации расторжения письменных соглашений путем одностороннего отказа от их исполнения</w:t>
            </w:r>
          </w:p>
        </w:tc>
        <w:tc>
          <w:tcPr>
            <w:tcW w:w="409"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530BEB" w:rsidRDefault="00C378A3" w:rsidP="001551DB">
            <w:pPr>
              <w:pStyle w:val="table10"/>
              <w:spacing w:before="120"/>
            </w:pPr>
            <w:r w:rsidRPr="00F62617">
              <w:t>2 дня со дня подачи заявления, а в случае запроса документов и (или) сведений от других государственных органов, иных организаций – 10 дней</w:t>
            </w:r>
          </w:p>
        </w:tc>
        <w:tc>
          <w:tcPr>
            <w:tcW w:w="374"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7826F7" w:rsidRDefault="007826F7" w:rsidP="007826F7">
            <w:pPr>
              <w:pStyle w:val="table10"/>
              <w:rPr>
                <w:sz w:val="24"/>
                <w:szCs w:val="24"/>
              </w:rPr>
            </w:pPr>
            <w:r w:rsidRPr="0032709F">
              <w:rPr>
                <w:b/>
                <w:sz w:val="24"/>
                <w:szCs w:val="24"/>
              </w:rPr>
              <w:lastRenderedPageBreak/>
              <w:t>Документы и (или) сведения, запрашиваемые местными исполнительными и распорядительными органами:</w:t>
            </w:r>
            <w:r>
              <w:rPr>
                <w:sz w:val="24"/>
                <w:szCs w:val="24"/>
              </w:rPr>
              <w:t xml:space="preserve"> </w:t>
            </w:r>
          </w:p>
          <w:p w:rsidR="007826F7" w:rsidRPr="008A698E" w:rsidRDefault="007826F7" w:rsidP="007826F7">
            <w:pPr>
              <w:pStyle w:val="table10"/>
            </w:pPr>
            <w:r w:rsidRPr="008A698E">
              <w:t>справка о месте жительства и составе семьи или копия лицевого счета.</w:t>
            </w:r>
          </w:p>
          <w:p w:rsidR="007826F7" w:rsidRPr="008A698E" w:rsidRDefault="007826F7" w:rsidP="007826F7">
            <w:pPr>
              <w:pStyle w:val="table10"/>
            </w:pPr>
            <w:r w:rsidRPr="008A698E">
              <w:t>справка об уплате лицом, отчуждающим жилой дом, налогов, сборов (пошлин), связанных с нахождением в собственности жилого дома</w:t>
            </w:r>
          </w:p>
          <w:p w:rsidR="00530BEB" w:rsidRDefault="00BC53C1" w:rsidP="007826F7">
            <w:pPr>
              <w:pStyle w:val="table10"/>
            </w:pPr>
            <w:r>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xml:space="preserve">, 17, тел. 61303.  </w:t>
            </w:r>
            <w:r w:rsidR="005A2F24">
              <w:t>Режим работы:8.00-17.00, обед с 13.00 до 14.00, выходно</w:t>
            </w:r>
            <w:proofErr w:type="gramStart"/>
            <w:r w:rsidR="005A2F24">
              <w:t>й-</w:t>
            </w:r>
            <w:proofErr w:type="gramEnd"/>
            <w:r w:rsidR="005A2F24">
              <w:t xml:space="preserve"> суббота, воскресенье.</w:t>
            </w:r>
          </w:p>
        </w:tc>
      </w:tr>
      <w:tr w:rsidR="00530BEB" w:rsidTr="00E15D19">
        <w:trPr>
          <w:gridAfter w:val="1"/>
          <w:wAfter w:w="651" w:type="pct"/>
          <w:trHeight w:val="520"/>
        </w:trPr>
        <w:tc>
          <w:tcPr>
            <w:tcW w:w="4349" w:type="pct"/>
            <w:gridSpan w:val="9"/>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Труд и социальная защита</w:t>
            </w:r>
          </w:p>
        </w:tc>
      </w:tr>
      <w:tr w:rsidR="00530BEB" w:rsidTr="00E15D19">
        <w:trPr>
          <w:gridAfter w:val="1"/>
          <w:wAfter w:w="651" w:type="pct"/>
          <w:trHeight w:val="2166"/>
        </w:trPr>
        <w:tc>
          <w:tcPr>
            <w:tcW w:w="1007" w:type="pct"/>
            <w:tcBorders>
              <w:top w:val="single" w:sz="4" w:space="0" w:color="auto"/>
              <w:left w:val="single" w:sz="4" w:space="0" w:color="auto"/>
              <w:bottom w:val="single" w:sz="4" w:space="0" w:color="auto"/>
              <w:right w:val="single" w:sz="4" w:space="0" w:color="auto"/>
            </w:tcBorders>
          </w:tcPr>
          <w:p w:rsidR="00530BEB" w:rsidRPr="00670B83" w:rsidRDefault="00670B83" w:rsidP="00FF6875">
            <w:pPr>
              <w:rPr>
                <w:b/>
              </w:rPr>
            </w:pPr>
            <w:r w:rsidRPr="00670B83">
              <w:rPr>
                <w:b/>
                <w:bCs/>
              </w:rPr>
              <w:t>2.3. Выдача справки о периоде работы, службы</w:t>
            </w:r>
          </w:p>
        </w:tc>
        <w:tc>
          <w:tcPr>
            <w:tcW w:w="569" w:type="pct"/>
            <w:tcBorders>
              <w:top w:val="single" w:sz="4" w:space="0" w:color="auto"/>
              <w:left w:val="single" w:sz="4" w:space="0" w:color="auto"/>
              <w:bottom w:val="single" w:sz="4" w:space="0" w:color="auto"/>
              <w:right w:val="single" w:sz="4" w:space="0" w:color="auto"/>
            </w:tcBorders>
          </w:tcPr>
          <w:p w:rsidR="00530BEB" w:rsidRPr="00FF6875" w:rsidRDefault="00670B83" w:rsidP="00FF6875">
            <w:pPr>
              <w:jc w:val="left"/>
              <w:rPr>
                <w:b/>
              </w:rPr>
            </w:pPr>
            <w:r w:rsidRPr="00F62617">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543" w:type="pct"/>
            <w:gridSpan w:val="2"/>
            <w:tcBorders>
              <w:top w:val="single" w:sz="4" w:space="0" w:color="auto"/>
              <w:left w:val="single" w:sz="4" w:space="0" w:color="auto"/>
              <w:bottom w:val="single" w:sz="4" w:space="0" w:color="auto"/>
              <w:right w:val="single" w:sz="4" w:space="0" w:color="auto"/>
            </w:tcBorders>
          </w:tcPr>
          <w:p w:rsidR="00530BEB" w:rsidRPr="00FF6875" w:rsidRDefault="00670B83" w:rsidP="00FF6875">
            <w:pPr>
              <w:jc w:val="left"/>
              <w:rPr>
                <w:b/>
              </w:rPr>
            </w:pPr>
            <w:r>
              <w:rPr>
                <w:b/>
              </w:rPr>
              <w:t>-</w:t>
            </w:r>
          </w:p>
        </w:tc>
        <w:tc>
          <w:tcPr>
            <w:tcW w:w="406" w:type="pct"/>
            <w:tcBorders>
              <w:top w:val="single" w:sz="4" w:space="0" w:color="auto"/>
              <w:left w:val="single" w:sz="4" w:space="0" w:color="auto"/>
              <w:bottom w:val="single" w:sz="4" w:space="0" w:color="auto"/>
              <w:right w:val="single" w:sz="4" w:space="0" w:color="auto"/>
            </w:tcBorders>
          </w:tcPr>
          <w:p w:rsidR="00246F42" w:rsidRPr="006E3FAD" w:rsidRDefault="00246F42" w:rsidP="00246F42">
            <w:pPr>
              <w:spacing w:before="120" w:after="100" w:afterAutospacing="1"/>
              <w:jc w:val="left"/>
            </w:pPr>
            <w:r w:rsidRPr="006E3FAD">
              <w:t>бесплатно</w:t>
            </w:r>
          </w:p>
          <w:p w:rsidR="00530BEB" w:rsidRPr="006E3FAD" w:rsidRDefault="00530BEB" w:rsidP="001551DB">
            <w:pPr>
              <w:pStyle w:val="chapter"/>
              <w:jc w:val="both"/>
              <w:rPr>
                <w:b w:val="0"/>
              </w:rPr>
            </w:pPr>
          </w:p>
        </w:tc>
        <w:tc>
          <w:tcPr>
            <w:tcW w:w="446" w:type="pct"/>
            <w:gridSpan w:val="2"/>
            <w:tcBorders>
              <w:top w:val="single" w:sz="4" w:space="0" w:color="auto"/>
              <w:left w:val="single" w:sz="4" w:space="0" w:color="auto"/>
              <w:bottom w:val="single" w:sz="4" w:space="0" w:color="auto"/>
              <w:right w:val="single" w:sz="4" w:space="0" w:color="auto"/>
            </w:tcBorders>
          </w:tcPr>
          <w:p w:rsidR="00530BEB" w:rsidRPr="006E3FAD" w:rsidRDefault="00670B83" w:rsidP="006E3FAD">
            <w:pPr>
              <w:jc w:val="left"/>
              <w:rPr>
                <w:b/>
              </w:rPr>
            </w:pPr>
            <w:r w:rsidRPr="00F62617">
              <w:t>5 дней со дня обращения</w:t>
            </w:r>
          </w:p>
        </w:tc>
        <w:tc>
          <w:tcPr>
            <w:tcW w:w="378" w:type="pct"/>
            <w:gridSpan w:val="2"/>
            <w:tcBorders>
              <w:top w:val="single" w:sz="4" w:space="0" w:color="auto"/>
              <w:left w:val="single" w:sz="4" w:space="0" w:color="auto"/>
              <w:bottom w:val="single" w:sz="4" w:space="0" w:color="auto"/>
              <w:right w:val="single" w:sz="4" w:space="0" w:color="auto"/>
            </w:tcBorders>
          </w:tcPr>
          <w:p w:rsidR="00530BEB" w:rsidRPr="006E3FAD" w:rsidRDefault="00670B83" w:rsidP="006E3FAD">
            <w:pPr>
              <w:jc w:val="left"/>
              <w:rPr>
                <w:b/>
              </w:rPr>
            </w:pPr>
            <w:r w:rsidRPr="00F62617">
              <w:t>бессрочно</w:t>
            </w:r>
          </w:p>
        </w:tc>
      </w:tr>
      <w:tr w:rsidR="00670B83" w:rsidTr="00E15D19">
        <w:trPr>
          <w:gridAfter w:val="1"/>
          <w:wAfter w:w="651" w:type="pct"/>
          <w:trHeight w:val="902"/>
        </w:trPr>
        <w:tc>
          <w:tcPr>
            <w:tcW w:w="4349" w:type="pct"/>
            <w:gridSpan w:val="9"/>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670B83" w:rsidTr="00E15D19">
        <w:trPr>
          <w:gridAfter w:val="1"/>
          <w:wAfter w:w="651" w:type="pct"/>
          <w:trHeight w:val="2166"/>
        </w:trPr>
        <w:tc>
          <w:tcPr>
            <w:tcW w:w="1007" w:type="pct"/>
            <w:tcBorders>
              <w:top w:val="single" w:sz="4" w:space="0" w:color="auto"/>
              <w:left w:val="single" w:sz="4" w:space="0" w:color="auto"/>
              <w:bottom w:val="single" w:sz="4" w:space="0" w:color="auto"/>
              <w:right w:val="single" w:sz="4" w:space="0" w:color="auto"/>
            </w:tcBorders>
          </w:tcPr>
          <w:p w:rsidR="00670B83" w:rsidRPr="00670B83" w:rsidRDefault="00670B83" w:rsidP="00FF6875">
            <w:pPr>
              <w:rPr>
                <w:b/>
              </w:rPr>
            </w:pPr>
            <w:r w:rsidRPr="00670B83">
              <w:rPr>
                <w:b/>
                <w:bCs/>
              </w:rPr>
              <w:lastRenderedPageBreak/>
              <w:t>2.4. Выдача справки о размере заработной платы (денежного довольствия, ежемесячного денежного содержания)</w:t>
            </w:r>
          </w:p>
        </w:tc>
        <w:tc>
          <w:tcPr>
            <w:tcW w:w="569" w:type="pct"/>
            <w:tcBorders>
              <w:top w:val="single" w:sz="4" w:space="0" w:color="auto"/>
              <w:left w:val="single" w:sz="4" w:space="0" w:color="auto"/>
              <w:bottom w:val="single" w:sz="4" w:space="0" w:color="auto"/>
              <w:right w:val="single" w:sz="4" w:space="0" w:color="auto"/>
            </w:tcBorders>
          </w:tcPr>
          <w:p w:rsidR="00670B83" w:rsidRPr="00FF6875" w:rsidRDefault="00670B83" w:rsidP="00FF6875">
            <w:pPr>
              <w:jc w:val="left"/>
              <w:rPr>
                <w:b/>
              </w:rPr>
            </w:pPr>
            <w:r w:rsidRPr="00F62617">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543" w:type="pct"/>
            <w:gridSpan w:val="2"/>
            <w:tcBorders>
              <w:top w:val="single" w:sz="4" w:space="0" w:color="auto"/>
              <w:left w:val="single" w:sz="4" w:space="0" w:color="auto"/>
              <w:bottom w:val="single" w:sz="4" w:space="0" w:color="auto"/>
              <w:right w:val="single" w:sz="4" w:space="0" w:color="auto"/>
            </w:tcBorders>
          </w:tcPr>
          <w:p w:rsidR="00670B83" w:rsidRPr="00FF6875" w:rsidRDefault="00670B83" w:rsidP="00FF6875">
            <w:pPr>
              <w:jc w:val="left"/>
              <w:rPr>
                <w:b/>
              </w:rPr>
            </w:pPr>
            <w:r>
              <w:t>-</w:t>
            </w:r>
          </w:p>
        </w:tc>
        <w:tc>
          <w:tcPr>
            <w:tcW w:w="406" w:type="pct"/>
            <w:tcBorders>
              <w:top w:val="single" w:sz="4" w:space="0" w:color="auto"/>
              <w:left w:val="single" w:sz="4" w:space="0" w:color="auto"/>
              <w:bottom w:val="single" w:sz="4" w:space="0" w:color="auto"/>
              <w:right w:val="single" w:sz="4" w:space="0" w:color="auto"/>
            </w:tcBorders>
          </w:tcPr>
          <w:p w:rsidR="00246F42" w:rsidRPr="006E3FAD" w:rsidRDefault="00246F42" w:rsidP="00246F42">
            <w:pPr>
              <w:spacing w:before="120" w:after="100" w:afterAutospacing="1"/>
              <w:jc w:val="left"/>
            </w:pPr>
            <w:r w:rsidRPr="006E3FAD">
              <w:t>бесплатно</w:t>
            </w:r>
          </w:p>
          <w:p w:rsidR="00670B83" w:rsidRPr="006E3FAD" w:rsidRDefault="00670B83" w:rsidP="001551DB">
            <w:pPr>
              <w:pStyle w:val="chapter"/>
              <w:jc w:val="both"/>
              <w:rPr>
                <w:b w:val="0"/>
              </w:rPr>
            </w:pPr>
          </w:p>
        </w:tc>
        <w:tc>
          <w:tcPr>
            <w:tcW w:w="446" w:type="pct"/>
            <w:gridSpan w:val="2"/>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rsidRPr="00F62617">
              <w:t>5 дней со дня обращения</w:t>
            </w:r>
          </w:p>
        </w:tc>
        <w:tc>
          <w:tcPr>
            <w:tcW w:w="378" w:type="pct"/>
            <w:gridSpan w:val="2"/>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rsidRPr="00F62617">
              <w:t>бессрочно</w:t>
            </w:r>
          </w:p>
        </w:tc>
      </w:tr>
      <w:tr w:rsidR="00670B83" w:rsidTr="00E15D19">
        <w:trPr>
          <w:gridAfter w:val="1"/>
          <w:wAfter w:w="651" w:type="pct"/>
          <w:trHeight w:val="1025"/>
        </w:trPr>
        <w:tc>
          <w:tcPr>
            <w:tcW w:w="4349" w:type="pct"/>
            <w:gridSpan w:val="9"/>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670B83" w:rsidTr="00E15D19">
        <w:trPr>
          <w:gridAfter w:val="1"/>
          <w:wAfter w:w="651" w:type="pct"/>
          <w:trHeight w:val="849"/>
        </w:trPr>
        <w:tc>
          <w:tcPr>
            <w:tcW w:w="1007" w:type="pct"/>
            <w:tcBorders>
              <w:top w:val="single" w:sz="4" w:space="0" w:color="auto"/>
              <w:left w:val="single" w:sz="4" w:space="0" w:color="auto"/>
              <w:bottom w:val="single" w:sz="4" w:space="0" w:color="auto"/>
              <w:right w:val="single" w:sz="4" w:space="0" w:color="auto"/>
            </w:tcBorders>
          </w:tcPr>
          <w:p w:rsidR="00670B83" w:rsidRPr="00FF6875" w:rsidRDefault="00670B83" w:rsidP="00E217BA">
            <w:pPr>
              <w:rPr>
                <w:b/>
              </w:rPr>
            </w:pPr>
            <w:r w:rsidRPr="00FF6875">
              <w:rPr>
                <w:b/>
              </w:rPr>
              <w:t xml:space="preserve">2.37. </w:t>
            </w:r>
            <w:r w:rsidRPr="00FF6875">
              <w:rPr>
                <w:b/>
                <w:bCs/>
              </w:rPr>
              <w:t xml:space="preserve"> </w:t>
            </w:r>
            <w:r w:rsidRPr="00A837DA">
              <w:rPr>
                <w:b/>
                <w:bCs/>
              </w:rPr>
              <w:t>Выдача справки о месте захоронения родственников</w:t>
            </w:r>
          </w:p>
        </w:tc>
        <w:tc>
          <w:tcPr>
            <w:tcW w:w="569" w:type="pct"/>
            <w:tcBorders>
              <w:top w:val="single" w:sz="4" w:space="0" w:color="auto"/>
              <w:left w:val="single" w:sz="4" w:space="0" w:color="auto"/>
              <w:bottom w:val="single" w:sz="4" w:space="0" w:color="auto"/>
              <w:right w:val="single" w:sz="4" w:space="0" w:color="auto"/>
            </w:tcBorders>
          </w:tcPr>
          <w:p w:rsidR="00670B83" w:rsidRPr="00FF6875" w:rsidRDefault="00670B83" w:rsidP="00E217BA">
            <w:pPr>
              <w:jc w:val="left"/>
              <w:rPr>
                <w:b/>
              </w:rPr>
            </w:pPr>
            <w:r w:rsidRPr="00F62617">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543" w:type="pct"/>
            <w:gridSpan w:val="2"/>
            <w:tcBorders>
              <w:top w:val="single" w:sz="4" w:space="0" w:color="auto"/>
              <w:left w:val="single" w:sz="4" w:space="0" w:color="auto"/>
              <w:bottom w:val="single" w:sz="4" w:space="0" w:color="auto"/>
              <w:right w:val="single" w:sz="4" w:space="0" w:color="auto"/>
            </w:tcBorders>
          </w:tcPr>
          <w:p w:rsidR="00670B83" w:rsidRPr="00FF6875" w:rsidRDefault="00670B83" w:rsidP="00E217BA">
            <w:pPr>
              <w:jc w:val="left"/>
              <w:rPr>
                <w:b/>
              </w:rPr>
            </w:pPr>
            <w:r w:rsidRPr="00FF6875">
              <w:t>заявление</w:t>
            </w:r>
            <w:r w:rsidRPr="00FF6875">
              <w:br/>
            </w:r>
          </w:p>
        </w:tc>
        <w:tc>
          <w:tcPr>
            <w:tcW w:w="406" w:type="pct"/>
            <w:tcBorders>
              <w:top w:val="single" w:sz="4" w:space="0" w:color="auto"/>
              <w:left w:val="single" w:sz="4" w:space="0" w:color="auto"/>
              <w:bottom w:val="single" w:sz="4" w:space="0" w:color="auto"/>
              <w:right w:val="single" w:sz="4" w:space="0" w:color="auto"/>
            </w:tcBorders>
          </w:tcPr>
          <w:p w:rsidR="00670B83" w:rsidRPr="006E3FAD" w:rsidRDefault="00670B83" w:rsidP="00E217BA">
            <w:pPr>
              <w:spacing w:before="120" w:after="100" w:afterAutospacing="1"/>
              <w:jc w:val="left"/>
            </w:pPr>
            <w:r w:rsidRPr="006E3FAD">
              <w:t>бесплатно</w:t>
            </w:r>
          </w:p>
          <w:p w:rsidR="00670B83" w:rsidRPr="006E3FAD" w:rsidRDefault="00670B83" w:rsidP="00E217BA">
            <w:pPr>
              <w:jc w:val="left"/>
            </w:pPr>
            <w:r w:rsidRPr="006E3FAD">
              <w:br/>
            </w:r>
          </w:p>
          <w:p w:rsidR="00670B83" w:rsidRPr="006E3FAD" w:rsidRDefault="00670B83" w:rsidP="00E217BA">
            <w:pPr>
              <w:pStyle w:val="chapter"/>
              <w:jc w:val="both"/>
              <w:rPr>
                <w:b w:val="0"/>
              </w:rPr>
            </w:pPr>
          </w:p>
        </w:tc>
        <w:tc>
          <w:tcPr>
            <w:tcW w:w="446" w:type="pct"/>
            <w:gridSpan w:val="2"/>
            <w:tcBorders>
              <w:top w:val="single" w:sz="4" w:space="0" w:color="auto"/>
              <w:left w:val="single" w:sz="4" w:space="0" w:color="auto"/>
              <w:bottom w:val="single" w:sz="4" w:space="0" w:color="auto"/>
              <w:right w:val="single" w:sz="4" w:space="0" w:color="auto"/>
            </w:tcBorders>
          </w:tcPr>
          <w:p w:rsidR="00670B83" w:rsidRPr="006E3FAD" w:rsidRDefault="00670B83" w:rsidP="00E217BA">
            <w:pPr>
              <w:spacing w:before="120" w:after="100" w:afterAutospacing="1"/>
              <w:jc w:val="left"/>
            </w:pPr>
            <w:r w:rsidRPr="006E3FAD">
              <w:t>5 дней со дня подачи заявления</w:t>
            </w:r>
          </w:p>
          <w:p w:rsidR="00670B83" w:rsidRPr="006E3FAD" w:rsidRDefault="00670B83" w:rsidP="00E217BA">
            <w:pPr>
              <w:jc w:val="left"/>
              <w:rPr>
                <w:b/>
              </w:rPr>
            </w:pPr>
            <w:r w:rsidRPr="006E3FAD">
              <w:br/>
            </w:r>
          </w:p>
        </w:tc>
        <w:tc>
          <w:tcPr>
            <w:tcW w:w="378" w:type="pct"/>
            <w:gridSpan w:val="2"/>
            <w:tcBorders>
              <w:top w:val="single" w:sz="4" w:space="0" w:color="auto"/>
              <w:left w:val="single" w:sz="4" w:space="0" w:color="auto"/>
              <w:bottom w:val="single" w:sz="4" w:space="0" w:color="auto"/>
              <w:right w:val="single" w:sz="4" w:space="0" w:color="auto"/>
            </w:tcBorders>
          </w:tcPr>
          <w:p w:rsidR="00670B83" w:rsidRDefault="00670B83" w:rsidP="00E217BA">
            <w:pPr>
              <w:jc w:val="left"/>
              <w:rPr>
                <w:b/>
              </w:rPr>
            </w:pPr>
            <w:r w:rsidRPr="006E3FAD">
              <w:t>бессрочно</w:t>
            </w:r>
            <w:r w:rsidRPr="006E3FAD">
              <w:br/>
            </w:r>
          </w:p>
          <w:p w:rsidR="00670B83" w:rsidRDefault="00670B83" w:rsidP="00E217BA">
            <w:pPr>
              <w:jc w:val="left"/>
              <w:rPr>
                <w:b/>
              </w:rPr>
            </w:pPr>
          </w:p>
          <w:p w:rsidR="00670B83" w:rsidRDefault="00670B83" w:rsidP="00E217BA">
            <w:pPr>
              <w:jc w:val="left"/>
              <w:rPr>
                <w:b/>
              </w:rPr>
            </w:pPr>
          </w:p>
          <w:p w:rsidR="00670B83" w:rsidRDefault="00670B83" w:rsidP="00E217BA">
            <w:pPr>
              <w:jc w:val="left"/>
              <w:rPr>
                <w:b/>
              </w:rPr>
            </w:pPr>
          </w:p>
          <w:p w:rsidR="00670B83" w:rsidRPr="006E3FAD" w:rsidRDefault="00670B83" w:rsidP="00E217BA">
            <w:pPr>
              <w:jc w:val="left"/>
              <w:rPr>
                <w:b/>
              </w:rPr>
            </w:pPr>
          </w:p>
        </w:tc>
      </w:tr>
      <w:tr w:rsidR="00530BEB" w:rsidTr="00E15D19">
        <w:trPr>
          <w:gridAfter w:val="1"/>
          <w:wAfter w:w="651" w:type="pct"/>
          <w:trHeight w:val="566"/>
        </w:trPr>
        <w:tc>
          <w:tcPr>
            <w:tcW w:w="4349" w:type="pct"/>
            <w:gridSpan w:val="9"/>
            <w:tcBorders>
              <w:top w:val="single" w:sz="4" w:space="0" w:color="auto"/>
              <w:left w:val="single" w:sz="4" w:space="0" w:color="auto"/>
              <w:bottom w:val="single" w:sz="4" w:space="0" w:color="auto"/>
              <w:right w:val="single" w:sz="4" w:space="0" w:color="auto"/>
            </w:tcBorders>
          </w:tcPr>
          <w:p w:rsidR="00530BEB" w:rsidRPr="006E3FAD" w:rsidRDefault="003B411A" w:rsidP="006E3FAD">
            <w:pPr>
              <w:pStyle w:val="table10"/>
            </w:pPr>
            <w:r>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A837DA" w:rsidTr="00E15D19">
        <w:trPr>
          <w:gridAfter w:val="1"/>
          <w:wAfter w:w="651" w:type="pct"/>
          <w:trHeight w:val="849"/>
        </w:trPr>
        <w:tc>
          <w:tcPr>
            <w:tcW w:w="1007" w:type="pct"/>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569" w:type="pct"/>
            <w:tcBorders>
              <w:top w:val="single" w:sz="4" w:space="0" w:color="auto"/>
              <w:left w:val="single" w:sz="4" w:space="0" w:color="auto"/>
              <w:bottom w:val="single" w:sz="4" w:space="0" w:color="auto"/>
              <w:right w:val="single" w:sz="4" w:space="0" w:color="auto"/>
            </w:tcBorders>
          </w:tcPr>
          <w:p w:rsidR="00A837DA" w:rsidRPr="00F62617" w:rsidRDefault="00A837DA" w:rsidP="008D0D9A">
            <w:pPr>
              <w:spacing w:before="120"/>
            </w:pPr>
            <w:r w:rsidRPr="00F62617">
              <w:t xml:space="preserve">специализированная организация по вопросам похоронного дела, поселковый, сельский исполнительный комитет, </w:t>
            </w:r>
            <w:r w:rsidRPr="00F62617">
              <w:lastRenderedPageBreak/>
              <w:t>Гомельский, Могилевский областные исполнительные комитеты</w:t>
            </w:r>
          </w:p>
        </w:tc>
        <w:tc>
          <w:tcPr>
            <w:tcW w:w="1543" w:type="pct"/>
            <w:gridSpan w:val="2"/>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proofErr w:type="gramStart"/>
            <w:r w:rsidRPr="00F62617">
              <w:lastRenderedPageBreak/>
              <w:t>заявление лица, взявшего на себя организацию погребения умершего (погибшего)</w:t>
            </w:r>
            <w:r w:rsidRPr="00F62617">
              <w:br/>
            </w:r>
            <w:r w:rsidRPr="00F62617">
              <w:br/>
              <w:t>свидетельство о смерти или врачебное свидетельство о смерти (мертворождении</w:t>
            </w:r>
            <w:proofErr w:type="gramEnd"/>
          </w:p>
        </w:tc>
        <w:tc>
          <w:tcPr>
            <w:tcW w:w="406" w:type="pct"/>
            <w:tcBorders>
              <w:top w:val="single" w:sz="4" w:space="0" w:color="auto"/>
              <w:left w:val="single" w:sz="4" w:space="0" w:color="auto"/>
              <w:bottom w:val="single" w:sz="4" w:space="0" w:color="auto"/>
              <w:right w:val="single" w:sz="4" w:space="0" w:color="auto"/>
            </w:tcBorders>
          </w:tcPr>
          <w:p w:rsidR="00A837DA" w:rsidRPr="00A554D4" w:rsidRDefault="00A837DA" w:rsidP="00807317">
            <w:pPr>
              <w:jc w:val="left"/>
            </w:pPr>
            <w:r w:rsidRPr="00F62617">
              <w:t xml:space="preserve">бесплатно (в отношении участков для захоронения, предусмотренных частью второй </w:t>
            </w:r>
            <w:hyperlink r:id="rId7" w:anchor="&amp;Article=35" w:history="1">
              <w:r w:rsidRPr="00F62617">
                <w:rPr>
                  <w:color w:val="154C94"/>
                  <w:u w:val="single"/>
                </w:rPr>
                <w:t>статьи 35</w:t>
              </w:r>
            </w:hyperlink>
            <w:r w:rsidRPr="00F62617">
              <w:t xml:space="preserve"> </w:t>
            </w:r>
            <w:r w:rsidRPr="00F62617">
              <w:lastRenderedPageBreak/>
              <w:t>Закона Республики Беларусь от 12 ноября 2001 г. № 55-З «О погребении и похоронном деле»)</w:t>
            </w:r>
          </w:p>
        </w:tc>
        <w:tc>
          <w:tcPr>
            <w:tcW w:w="446" w:type="pct"/>
            <w:gridSpan w:val="2"/>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r w:rsidRPr="006E3FAD">
              <w:lastRenderedPageBreak/>
              <w:t>1 день со дня подачи заявления</w:t>
            </w:r>
            <w:r w:rsidRPr="006E3FAD">
              <w:br/>
            </w:r>
          </w:p>
        </w:tc>
        <w:tc>
          <w:tcPr>
            <w:tcW w:w="378" w:type="pct"/>
            <w:gridSpan w:val="2"/>
            <w:tcBorders>
              <w:top w:val="single" w:sz="4" w:space="0" w:color="auto"/>
              <w:left w:val="single" w:sz="4" w:space="0" w:color="auto"/>
              <w:bottom w:val="single" w:sz="4" w:space="0" w:color="auto"/>
              <w:right w:val="single" w:sz="4" w:space="0" w:color="auto"/>
            </w:tcBorders>
          </w:tcPr>
          <w:p w:rsidR="00A837DA" w:rsidRPr="00A554D4" w:rsidRDefault="00A837DA" w:rsidP="00807317">
            <w:pPr>
              <w:jc w:val="left"/>
            </w:pPr>
            <w:r w:rsidRPr="006E3FAD">
              <w:t xml:space="preserve">бессрочно </w:t>
            </w:r>
            <w:r w:rsidRPr="006E3FAD">
              <w:rPr>
                <w:bCs/>
                <w:caps/>
              </w:rPr>
              <w:br/>
            </w:r>
          </w:p>
          <w:p w:rsidR="00A837DA" w:rsidRDefault="00A837DA" w:rsidP="00807317">
            <w:pPr>
              <w:jc w:val="left"/>
              <w:rPr>
                <w:bCs/>
                <w:caps/>
              </w:rPr>
            </w:pPr>
          </w:p>
          <w:p w:rsidR="00A837DA" w:rsidRDefault="00A837DA" w:rsidP="00807317">
            <w:pPr>
              <w:jc w:val="left"/>
              <w:rPr>
                <w:bCs/>
                <w:caps/>
              </w:rPr>
            </w:pPr>
          </w:p>
          <w:p w:rsidR="00A837DA" w:rsidRDefault="00A837DA" w:rsidP="00807317">
            <w:pPr>
              <w:jc w:val="left"/>
              <w:rPr>
                <w:bCs/>
                <w:caps/>
              </w:rPr>
            </w:pPr>
          </w:p>
          <w:p w:rsidR="00A837DA" w:rsidRDefault="00A837DA" w:rsidP="00807317">
            <w:pPr>
              <w:jc w:val="left"/>
              <w:rPr>
                <w:bCs/>
                <w:caps/>
              </w:rPr>
            </w:pPr>
          </w:p>
          <w:p w:rsidR="00A837DA" w:rsidRPr="00F074EB" w:rsidRDefault="00A837DA" w:rsidP="00807317">
            <w:pPr>
              <w:pStyle w:val="chapter"/>
              <w:jc w:val="both"/>
              <w:rPr>
                <w:b w:val="0"/>
              </w:rPr>
            </w:pPr>
          </w:p>
        </w:tc>
      </w:tr>
      <w:tr w:rsidR="00A837DA" w:rsidTr="00E15D19">
        <w:trPr>
          <w:trHeight w:val="509"/>
        </w:trPr>
        <w:tc>
          <w:tcPr>
            <w:tcW w:w="4349" w:type="pct"/>
            <w:gridSpan w:val="9"/>
            <w:tcBorders>
              <w:top w:val="single" w:sz="4" w:space="0" w:color="auto"/>
              <w:left w:val="single" w:sz="4" w:space="0" w:color="auto"/>
              <w:bottom w:val="single" w:sz="4" w:space="0" w:color="auto"/>
              <w:right w:val="single" w:sz="4" w:space="0" w:color="auto"/>
            </w:tcBorders>
          </w:tcPr>
          <w:p w:rsidR="00A837DA" w:rsidRPr="00A554D4"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c>
          <w:tcPr>
            <w:tcW w:w="651" w:type="pct"/>
          </w:tcPr>
          <w:p w:rsidR="00A837DA" w:rsidRPr="00F62617" w:rsidRDefault="00A837DA" w:rsidP="008D0D9A">
            <w:pPr>
              <w:spacing w:before="120"/>
            </w:pPr>
            <w:r w:rsidRPr="00F62617">
              <w:t> </w:t>
            </w:r>
          </w:p>
        </w:tc>
      </w:tr>
      <w:tr w:rsidR="00A837DA" w:rsidTr="00E15D19">
        <w:trPr>
          <w:gridAfter w:val="1"/>
          <w:wAfter w:w="651" w:type="pct"/>
          <w:trHeight w:val="964"/>
        </w:trPr>
        <w:tc>
          <w:tcPr>
            <w:tcW w:w="4349" w:type="pct"/>
            <w:gridSpan w:val="9"/>
            <w:tcBorders>
              <w:top w:val="single" w:sz="4" w:space="0" w:color="auto"/>
              <w:left w:val="single" w:sz="4" w:space="0" w:color="auto"/>
              <w:bottom w:val="single" w:sz="4" w:space="0" w:color="auto"/>
              <w:right w:val="single" w:sz="4" w:space="0" w:color="auto"/>
            </w:tcBorders>
          </w:tcPr>
          <w:p w:rsidR="00A837DA" w:rsidRDefault="00A837DA" w:rsidP="001551DB">
            <w:pPr>
              <w:pStyle w:val="chapter"/>
            </w:pPr>
            <w:r>
              <w:t>ГЛАВА 5</w:t>
            </w:r>
            <w:r>
              <w:br/>
              <w:t>РЕГИСТРАЦИЯ АКТОВ ГРАЖДАНСКОГО СОСТОЯНИЯ</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5.1. Регистрация рождения</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заявление</w:t>
            </w:r>
            <w:r w:rsidRPr="00F62617">
              <w:br/>
            </w:r>
            <w:r w:rsidRPr="00F62617">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617">
              <w:br/>
            </w:r>
            <w:r w:rsidRPr="00F62617">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F62617">
              <w:t xml:space="preserve"> </w:t>
            </w:r>
            <w:proofErr w:type="gramStart"/>
            <w:r w:rsidRPr="00F62617">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617">
              <w:br/>
            </w:r>
            <w:r w:rsidRPr="00F6261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62617">
              <w:br/>
            </w:r>
            <w:r w:rsidRPr="00F62617">
              <w:br/>
              <w:t>медицинская справка о рождении либо копия решения суда об установлении факта рождения</w:t>
            </w:r>
            <w:r w:rsidRPr="00F62617">
              <w:br/>
            </w:r>
            <w:r w:rsidRPr="00F62617">
              <w:br/>
              <w:t xml:space="preserve">документ, являющийся основанием для записи сведений об </w:t>
            </w:r>
            <w:r w:rsidRPr="00F62617">
              <w:lastRenderedPageBreak/>
              <w:t>отце</w:t>
            </w:r>
            <w:proofErr w:type="gramEnd"/>
            <w:r w:rsidRPr="00F62617">
              <w:t xml:space="preserve"> </w:t>
            </w:r>
            <w:proofErr w:type="gramStart"/>
            <w:r w:rsidRPr="00F62617">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617">
              <w:br/>
            </w:r>
            <w:r w:rsidRPr="00F62617">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F62617">
              <w:t xml:space="preserve"> </w:t>
            </w:r>
            <w:proofErr w:type="gramStart"/>
            <w:r w:rsidRPr="00F62617">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617">
              <w:br/>
            </w:r>
            <w:r w:rsidRPr="00F62617">
              <w:br/>
              <w:t>документ, подтверждающий заключение брака между родителями ребенка, – в случае, если брак заключен за пределами Республики Беларусь</w:t>
            </w:r>
            <w:r w:rsidRPr="00F62617">
              <w:br/>
            </w:r>
            <w:r w:rsidRPr="00F62617">
              <w:br/>
              <w:t>документ, подтверждающий прекращение брака или признание его недействительным</w:t>
            </w:r>
            <w:proofErr w:type="gramEnd"/>
            <w:r w:rsidRPr="00F62617">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5.2. Регистрация заключения брака</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совместное заявление лиц, вступающих в брак</w:t>
            </w:r>
            <w:r w:rsidRPr="00F62617">
              <w:br/>
            </w:r>
            <w:r w:rsidRPr="00F62617">
              <w:br/>
              <w:t>паспорта или иные документы, удостоверяющие личность лиц, вступающих в брак</w:t>
            </w:r>
            <w:r w:rsidRPr="00F62617">
              <w:br/>
            </w:r>
            <w:r w:rsidRPr="00F62617">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617">
              <w:br/>
            </w:r>
            <w:r w:rsidRPr="00F62617">
              <w:br/>
              <w:t>заявление лиц, вступающих в брак, о сокращении</w:t>
            </w:r>
            <w:proofErr w:type="gramEnd"/>
            <w:r w:rsidRPr="00F62617">
              <w:t xml:space="preserve"> </w:t>
            </w:r>
            <w:proofErr w:type="gramStart"/>
            <w:r w:rsidRPr="00F62617">
              <w:t xml:space="preserve">срока заключения брака с указанием особых обстоятельств, по </w:t>
            </w:r>
            <w:r w:rsidRPr="00F62617">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617">
              <w:br/>
            </w:r>
            <w:r w:rsidRPr="00F6261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617">
              <w:br/>
            </w:r>
            <w:r w:rsidRPr="00F62617">
              <w:br/>
              <w:t>копия</w:t>
            </w:r>
            <w:proofErr w:type="gramEnd"/>
            <w:r w:rsidRPr="00F62617">
              <w:t xml:space="preserve"> </w:t>
            </w:r>
            <w:proofErr w:type="gramStart"/>
            <w:r w:rsidRPr="00F62617">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62617">
              <w:br/>
            </w:r>
            <w:r w:rsidRPr="00F62617">
              <w:br/>
              <w:t>документ, подтверждающий внесение платы</w:t>
            </w:r>
            <w:r w:rsidRPr="00F62617">
              <w:br/>
            </w:r>
            <w:r w:rsidRPr="00F62617">
              <w:br/>
              <w:t>помимо указанных документов лицами, вступающими в брак, представляются:</w:t>
            </w:r>
            <w:r w:rsidRPr="00F62617">
              <w:br/>
            </w:r>
            <w:r w:rsidRPr="00F62617">
              <w:br/>
              <w:t>гражданами Республики Беларусь:</w:t>
            </w:r>
            <w:r w:rsidRPr="00F62617">
              <w:br/>
            </w:r>
            <w:r w:rsidRPr="00F6261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62617">
              <w:t xml:space="preserve"> </w:t>
            </w:r>
            <w:proofErr w:type="gramStart"/>
            <w:r w:rsidRPr="00F62617">
              <w:t>Республики Беларусь</w:t>
            </w:r>
            <w:r w:rsidRPr="00F62617">
              <w:br/>
            </w:r>
            <w:r w:rsidRPr="00F6261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617">
              <w:br/>
            </w:r>
            <w:r w:rsidRPr="00F6261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617">
              <w:br/>
            </w:r>
            <w:r w:rsidRPr="00F62617">
              <w:br/>
              <w:t>иностранными гражданами и лицами без гражданства (за исключением иностранных граждан и лиц без гражданства, которым</w:t>
            </w:r>
            <w:proofErr w:type="gramEnd"/>
            <w:r w:rsidRPr="00F62617">
              <w:t xml:space="preserve"> </w:t>
            </w:r>
            <w:proofErr w:type="gramStart"/>
            <w:r w:rsidRPr="00F62617">
              <w:t>предоставлены статус беженца, дополнительная защита или убежище в Республике Беларусь):</w:t>
            </w:r>
            <w:r w:rsidRPr="00F62617">
              <w:br/>
            </w:r>
            <w:r w:rsidRPr="00F62617">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r w:rsidRPr="00F62617">
              <w:lastRenderedPageBreak/>
              <w:t xml:space="preserve">документа – 6 месяцев) </w:t>
            </w:r>
            <w:r w:rsidRPr="00F62617">
              <w:br/>
            </w:r>
            <w:r w:rsidRPr="00F6261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62617">
              <w:t xml:space="preserve"> </w:t>
            </w:r>
            <w:proofErr w:type="gramStart"/>
            <w:r w:rsidRPr="00F62617">
              <w:t>государства гражданской принадлежности (срок действия данного документа – 6 месяцев)</w:t>
            </w:r>
            <w:r w:rsidRPr="00F62617">
              <w:br/>
            </w:r>
            <w:r w:rsidRPr="00F6261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62617">
              <w:br/>
            </w:r>
            <w:r w:rsidRPr="00F62617">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617">
              <w:br/>
            </w:r>
            <w:r w:rsidRPr="00F62617">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62617">
              <w:t xml:space="preserve"> документов, выданных органом загса Республики Беларусь), – в случае прекращения брака</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1 базовая величина за регистрацию заключения брака, включая выдачу свидетельства</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3 месяца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5.3. Регистрация установления отцовства</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617">
              <w:br/>
            </w:r>
            <w:r w:rsidRPr="00F62617">
              <w:br/>
              <w:t>паспорта или иные документы, удостоверяющие личность заявителей (заявителя)</w:t>
            </w:r>
            <w:r w:rsidRPr="00F62617">
              <w:br/>
            </w:r>
            <w:r w:rsidRPr="00F62617">
              <w:br/>
              <w:t>свидетельство о рождении ребенка – в случае, если регистрация рождения ребенка была произведена ранее</w:t>
            </w:r>
            <w:r w:rsidRPr="00F62617">
              <w:br/>
            </w:r>
            <w:r w:rsidRPr="00F62617">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F62617">
              <w:t xml:space="preserve"> совершеннолетия</w:t>
            </w:r>
            <w:r w:rsidRPr="00F62617">
              <w:br/>
            </w:r>
            <w:r w:rsidRPr="00F62617">
              <w:br/>
              <w:t xml:space="preserve">копия решения суда об установлении отцовства – в случае </w:t>
            </w:r>
            <w:r w:rsidRPr="00F62617">
              <w:lastRenderedPageBreak/>
              <w:t>регистрации установления отцовства по решению суда</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rsidRPr="00F62617">
              <w:lastRenderedPageBreak/>
              <w:t>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5.5. Регистрация смерти</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заявление</w:t>
            </w:r>
            <w:r w:rsidRPr="00F62617">
              <w:br/>
            </w:r>
            <w:r w:rsidRPr="00F62617">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617">
              <w:br/>
            </w:r>
            <w:r w:rsidRPr="00F62617">
              <w:br/>
              <w:t>свидетельства умершего (при их наличии) и заявителя о регистрации ходатайства о предоставлении статуса</w:t>
            </w:r>
            <w:proofErr w:type="gramEnd"/>
            <w:r w:rsidRPr="00F62617">
              <w:t xml:space="preserve"> </w:t>
            </w:r>
            <w:proofErr w:type="gramStart"/>
            <w:r w:rsidRPr="00F62617">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617">
              <w:br/>
            </w:r>
            <w:r w:rsidRPr="00F62617">
              <w:br/>
              <w:t xml:space="preserve">врачебное свидетельство о смерти (мертворождении) либо </w:t>
            </w:r>
            <w:r w:rsidRPr="00F62617">
              <w:lastRenderedPageBreak/>
              <w:t>копия решения суда об установлении факта смерти или объявлении гражданина умершим</w:t>
            </w:r>
            <w:r w:rsidRPr="00F62617">
              <w:br/>
            </w:r>
            <w:r w:rsidRPr="00F62617">
              <w:br/>
              <w:t>документ специализированной организации, осуществившей погребение умершего, – в случае регистрации смерти по месту захоронения умершего</w:t>
            </w:r>
            <w:r w:rsidRPr="00F62617">
              <w:br/>
            </w:r>
            <w:r w:rsidRPr="00F62617">
              <w:br/>
              <w:t>военный билет</w:t>
            </w:r>
            <w:proofErr w:type="gramEnd"/>
            <w:r w:rsidRPr="00F62617">
              <w:t xml:space="preserve"> </w:t>
            </w:r>
            <w:proofErr w:type="gramStart"/>
            <w:r w:rsidRPr="00F62617">
              <w:t>умершего</w:t>
            </w:r>
            <w:proofErr w:type="gramEnd"/>
            <w:r w:rsidRPr="00F62617">
              <w:t> – в случае регистрации смерти военнослужащих</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в день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5.13. Выдача справок о рождении, о смерти</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в день обращения, но не ранее дня регистрации рождения, смерти</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5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E15D19">
        <w:trPr>
          <w:gridAfter w:val="1"/>
          <w:wAfter w:w="651" w:type="pct"/>
          <w:trHeight w:val="375"/>
        </w:trPr>
        <w:tc>
          <w:tcPr>
            <w:tcW w:w="4349" w:type="pct"/>
            <w:gridSpan w:val="9"/>
            <w:tcBorders>
              <w:top w:val="single" w:sz="4" w:space="0" w:color="auto"/>
              <w:left w:val="single" w:sz="4" w:space="0" w:color="auto"/>
              <w:bottom w:val="single" w:sz="4" w:space="0" w:color="auto"/>
              <w:right w:val="single" w:sz="4" w:space="0" w:color="auto"/>
            </w:tcBorders>
          </w:tcPr>
          <w:p w:rsidR="00A837DA" w:rsidRPr="00477DEE" w:rsidRDefault="00A837DA"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732EFE" w:rsidRDefault="00A837DA" w:rsidP="0057164D">
            <w:pPr>
              <w:pStyle w:val="articleintext"/>
              <w:spacing w:before="120"/>
              <w:ind w:firstLine="0"/>
              <w:jc w:val="left"/>
              <w:rPr>
                <w:b/>
              </w:rPr>
            </w:pPr>
            <w:r w:rsidRPr="00732EFE">
              <w:rPr>
                <w:b/>
              </w:rPr>
              <w:t xml:space="preserve">11.1.1. </w:t>
            </w:r>
            <w:proofErr w:type="gramStart"/>
            <w:r w:rsidRPr="00732EFE">
              <w:rPr>
                <w:b/>
              </w:rPr>
              <w:t>достигше</w:t>
            </w:r>
            <w:r w:rsidR="0057164D">
              <w:rPr>
                <w:b/>
              </w:rPr>
              <w:t>му</w:t>
            </w:r>
            <w:proofErr w:type="gramEnd"/>
            <w:r w:rsidRPr="00732EFE">
              <w:rPr>
                <w:b/>
              </w:rPr>
              <w:t xml:space="preserve">  14-летнего возраста</w:t>
            </w:r>
          </w:p>
        </w:tc>
        <w:tc>
          <w:tcPr>
            <w:tcW w:w="569" w:type="pct"/>
            <w:tcBorders>
              <w:top w:val="single" w:sz="4" w:space="0" w:color="auto"/>
              <w:left w:val="single" w:sz="4" w:space="0" w:color="auto"/>
              <w:bottom w:val="single" w:sz="4" w:space="0" w:color="auto"/>
              <w:right w:val="single" w:sz="4" w:space="0" w:color="auto"/>
            </w:tcBorders>
          </w:tcPr>
          <w:p w:rsidR="00A837DA" w:rsidRDefault="00AF3AF6" w:rsidP="00FF6875">
            <w:pPr>
              <w:pStyle w:val="table10"/>
              <w:spacing w:before="120"/>
            </w:pPr>
            <w:proofErr w:type="gramStart"/>
            <w:r w:rsidRPr="00F62617">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w:t>
            </w:r>
            <w:r w:rsidRPr="00F62617">
              <w:lastRenderedPageBreak/>
              <w:t>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Pr="00F62617">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543" w:type="pct"/>
            <w:gridSpan w:val="2"/>
            <w:tcBorders>
              <w:top w:val="single" w:sz="4" w:space="0" w:color="auto"/>
              <w:left w:val="single" w:sz="4" w:space="0" w:color="auto"/>
              <w:bottom w:val="single" w:sz="4" w:space="0" w:color="auto"/>
              <w:right w:val="single" w:sz="4" w:space="0" w:color="auto"/>
            </w:tcBorders>
          </w:tcPr>
          <w:p w:rsidR="00A837DA" w:rsidRPr="002B287C" w:rsidRDefault="00AF3AF6" w:rsidP="002B287C">
            <w:pPr>
              <w:spacing w:before="120"/>
              <w:rPr>
                <w:b/>
                <w:bCs/>
              </w:rPr>
            </w:pPr>
            <w:proofErr w:type="gramStart"/>
            <w:r w:rsidRPr="00F62617">
              <w:lastRenderedPageBreak/>
              <w:t>заявление</w:t>
            </w:r>
            <w:r w:rsidRPr="00F62617">
              <w:br/>
            </w:r>
            <w:r w:rsidRPr="00F62617">
              <w:br/>
              <w:t>свидетельство (документ) о рождении заявителя</w:t>
            </w:r>
            <w:r w:rsidRPr="00F62617">
              <w:br/>
            </w:r>
            <w:r w:rsidRPr="00F62617">
              <w:br/>
              <w:t>документ для выезда за границу (при его наличии) – при приобретении гражданства Республики Беларусь</w:t>
            </w:r>
            <w:r w:rsidRPr="00F62617">
              <w:br/>
            </w:r>
            <w:r w:rsidRPr="00F62617">
              <w:br/>
              <w:t>вид на жительство (при его наличии) – при приобретении гражданства Республики Беларусь</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 указанные в пункте 13.1 настоящего перечня (для граждан, постоянно</w:t>
            </w:r>
            <w:proofErr w:type="gramEnd"/>
            <w:r w:rsidRPr="00F62617">
              <w:t xml:space="preserve"> </w:t>
            </w:r>
            <w:proofErr w:type="gramStart"/>
            <w:r w:rsidRPr="00F62617">
              <w:t xml:space="preserve">проживающих в Республике </w:t>
            </w:r>
            <w:r w:rsidRPr="00F62617">
              <w:lastRenderedPageBreak/>
              <w:t>Беларусь, не имеющих регистрации по месту жительства)</w:t>
            </w:r>
            <w:r w:rsidRPr="00F62617">
              <w:br/>
            </w:r>
            <w:r w:rsidRPr="00F62617">
              <w:br/>
              <w:t>свидетельство о рождении ребенка заявителя – в случае, если заявитель имеет ребенка, не достигшего 18-летнего возраста</w:t>
            </w:r>
            <w:r w:rsidRPr="00F62617">
              <w:br/>
            </w:r>
            <w:r w:rsidRPr="00F62617">
              <w:br/>
              <w:t>свидетельство (документ) о заключении брака – в случае, если заявитель состоит в браке</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F62617">
              <w:t> </w:t>
            </w:r>
            <w:proofErr w:type="gramStart"/>
            <w:r w:rsidRPr="00F62617">
              <w:t>14 до 18 лет из состава общих и специальных организованных групп детей, выезжающих на оздоровление за рубеж, в случае выдачи им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F62617">
              <w:t xml:space="preserve"> за пределы республики для получения медицинской помощи, в случае выдачи им паспорта в первоочередном порядке</w:t>
            </w:r>
            <w:r w:rsidRPr="00F62617">
              <w:br/>
            </w:r>
            <w:r w:rsidRPr="00F62617">
              <w:br/>
              <w:t>документ, подтверждающий внесение платы</w:t>
            </w:r>
          </w:p>
        </w:tc>
        <w:tc>
          <w:tcPr>
            <w:tcW w:w="409" w:type="pct"/>
            <w:gridSpan w:val="2"/>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11"/>
            </w:tblGrid>
            <w:tr w:rsidR="00A837DA" w:rsidTr="00EB483C">
              <w:trPr>
                <w:trHeight w:val="238"/>
              </w:trPr>
              <w:tc>
                <w:tcPr>
                  <w:tcW w:w="717" w:type="pct"/>
                  <w:tcMar>
                    <w:top w:w="0" w:type="dxa"/>
                    <w:left w:w="6" w:type="dxa"/>
                    <w:bottom w:w="0" w:type="dxa"/>
                    <w:right w:w="6" w:type="dxa"/>
                  </w:tcMar>
                  <w:hideMark/>
                </w:tcPr>
                <w:p w:rsidR="00A837DA" w:rsidRDefault="00AF3AF6" w:rsidP="00FF6875">
                  <w:pPr>
                    <w:spacing w:before="120"/>
                  </w:pPr>
                  <w:r w:rsidRPr="00F62617">
                    <w:rPr>
                      <w:lang w:eastAsia="ru-RU"/>
                    </w:rPr>
                    <w:lastRenderedPageBreak/>
                    <w:t>бесплатно – для граждан Республики Беларусь, находящихся на полном государственном обеспечении</w:t>
                  </w:r>
                  <w:r w:rsidRPr="00F62617">
                    <w:rPr>
                      <w:lang w:eastAsia="ru-RU"/>
                    </w:rPr>
                    <w:br/>
                  </w:r>
                  <w:r w:rsidRPr="00F62617">
                    <w:rPr>
                      <w:lang w:eastAsia="ru-RU"/>
                    </w:rPr>
                    <w:br/>
                    <w:t>1 базовая величина – для иных граждан Республики Беларусь</w:t>
                  </w:r>
                  <w:r w:rsidRPr="00F62617">
                    <w:rPr>
                      <w:lang w:eastAsia="ru-RU"/>
                    </w:rPr>
                    <w:br/>
                  </w:r>
                  <w:r w:rsidRPr="00F62617">
                    <w:rPr>
                      <w:lang w:eastAsia="ru-RU"/>
                    </w:rPr>
                    <w:lastRenderedPageBreak/>
                    <w:br/>
                    <w:t>1 базовая величина – дополнительно за выдачу паспорта в ускоренном порядке</w:t>
                  </w:r>
                  <w:r w:rsidRPr="00F62617">
                    <w:rPr>
                      <w:lang w:eastAsia="ru-RU"/>
                    </w:rPr>
                    <w:br/>
                  </w:r>
                  <w:r w:rsidRPr="00F62617">
                    <w:rPr>
                      <w:lang w:eastAsia="ru-RU"/>
                    </w:rPr>
                    <w:br/>
                    <w:t>2 базовые величины – дополнительно за выдачу паспорта в срочном порядке</w:t>
                  </w:r>
                </w:p>
              </w:tc>
            </w:tr>
          </w:tbl>
          <w:p w:rsidR="00A837DA" w:rsidRDefault="00A837DA" w:rsidP="00FF6875">
            <w:pPr>
              <w:pStyle w:val="table10"/>
              <w:spacing w:before="120"/>
            </w:pPr>
          </w:p>
        </w:tc>
        <w:tc>
          <w:tcPr>
            <w:tcW w:w="447" w:type="pct"/>
            <w:gridSpan w:val="2"/>
            <w:tcBorders>
              <w:top w:val="single" w:sz="4" w:space="0" w:color="auto"/>
              <w:left w:val="single" w:sz="4" w:space="0" w:color="auto"/>
              <w:bottom w:val="single" w:sz="4" w:space="0" w:color="auto"/>
              <w:right w:val="single" w:sz="4" w:space="0" w:color="auto"/>
            </w:tcBorders>
          </w:tcPr>
          <w:p w:rsidR="00A837DA" w:rsidRPr="00BB31E9" w:rsidRDefault="00AF3AF6" w:rsidP="00FF6875">
            <w:pPr>
              <w:spacing w:before="120"/>
            </w:pPr>
            <w:proofErr w:type="gramStart"/>
            <w:r w:rsidRPr="00F6261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F62617">
              <w:lastRenderedPageBreak/>
              <w:t>направляемых за пределы республики для получения медицинской помощи</w:t>
            </w:r>
            <w:r w:rsidRPr="00F62617">
              <w:br/>
            </w:r>
            <w:r w:rsidRPr="00F62617">
              <w:br/>
              <w:t>1 месяц со дня подачи заявления – для иных граждан Республики Беларусь</w:t>
            </w:r>
            <w:r w:rsidRPr="00F62617">
              <w:br/>
            </w:r>
            <w:r w:rsidRPr="00F62617">
              <w:br/>
              <w:t>15 дней со дня подачи заявления – в случае выдачи паспорта в ускоренном порядке</w:t>
            </w:r>
            <w:r w:rsidRPr="00F62617">
              <w:br/>
            </w:r>
            <w:r w:rsidRPr="00F62617">
              <w:br/>
              <w:t>7 дней со дня</w:t>
            </w:r>
            <w:proofErr w:type="gramEnd"/>
            <w:r w:rsidRPr="00F62617">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74" w:type="pct"/>
            <w:tcBorders>
              <w:top w:val="single" w:sz="4" w:space="0" w:color="auto"/>
              <w:left w:val="single" w:sz="4" w:space="0" w:color="auto"/>
              <w:bottom w:val="single" w:sz="4" w:space="0" w:color="auto"/>
              <w:right w:val="single" w:sz="4" w:space="0" w:color="auto"/>
            </w:tcBorders>
          </w:tcPr>
          <w:p w:rsidR="00A837DA" w:rsidRPr="00635291" w:rsidRDefault="00AF3AF6" w:rsidP="00FF6875">
            <w:pPr>
              <w:spacing w:before="120"/>
            </w:pPr>
            <w:r w:rsidRPr="00F62617">
              <w:lastRenderedPageBreak/>
              <w:t>10 лет – для граждан Республики Беларусь, не достигших 64-летнего возраста</w:t>
            </w:r>
            <w:r w:rsidRPr="00F62617">
              <w:br/>
            </w:r>
            <w:r w:rsidRPr="00F62617">
              <w:br/>
              <w:t xml:space="preserve">до достижения 100-, 125-летнего возраста – для граждан Республики Беларусь, </w:t>
            </w:r>
            <w:r w:rsidRPr="00F62617">
              <w:lastRenderedPageBreak/>
              <w:t>достигших соответственно 64-, 99-летнего возраста</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bookmarkStart w:id="0" w:name="_Hlk118448127"/>
            <w:bookmarkEnd w:id="0"/>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Default="00A837DA" w:rsidP="0084775D">
            <w:pPr>
              <w:pStyle w:val="article"/>
              <w:spacing w:before="0" w:after="0"/>
              <w:ind w:hanging="2059"/>
              <w:jc w:val="left"/>
            </w:pPr>
            <w:r>
              <w:t xml:space="preserve"> 11.1.2. не</w:t>
            </w:r>
            <w:r w:rsidR="0057164D">
              <w:t xml:space="preserve"> </w:t>
            </w:r>
            <w:r>
              <w:t>достигшему14летнего</w:t>
            </w:r>
          </w:p>
          <w:p w:rsidR="00A837DA" w:rsidRDefault="00A837DA" w:rsidP="0084775D">
            <w:pPr>
              <w:pStyle w:val="article"/>
              <w:spacing w:before="0" w:after="0"/>
              <w:ind w:hanging="2059"/>
              <w:jc w:val="left"/>
            </w:pPr>
            <w:r>
              <w:t>возраста</w:t>
            </w:r>
          </w:p>
          <w:p w:rsidR="00A837DA" w:rsidRPr="00732EFE" w:rsidRDefault="00A837DA" w:rsidP="0084775D">
            <w:pPr>
              <w:pStyle w:val="article"/>
              <w:spacing w:before="120" w:after="0"/>
              <w:ind w:left="0" w:firstLine="0"/>
            </w:pPr>
          </w:p>
        </w:tc>
        <w:tc>
          <w:tcPr>
            <w:tcW w:w="569" w:type="pct"/>
            <w:tcBorders>
              <w:top w:val="single" w:sz="4" w:space="0" w:color="auto"/>
              <w:left w:val="single" w:sz="4" w:space="0" w:color="auto"/>
              <w:bottom w:val="single" w:sz="4" w:space="0" w:color="auto"/>
              <w:right w:val="single" w:sz="4" w:space="0" w:color="auto"/>
            </w:tcBorders>
          </w:tcPr>
          <w:p w:rsidR="00A837DA" w:rsidRDefault="00AF3AF6" w:rsidP="001551DB">
            <w:pPr>
              <w:pStyle w:val="table10"/>
              <w:spacing w:before="120"/>
            </w:pPr>
            <w:r w:rsidRPr="00F62617">
              <w:t xml:space="preserve">орган внутренних дел (заявление подается </w:t>
            </w:r>
            <w:r w:rsidRPr="00F62617">
              <w:lastRenderedPageBreak/>
              <w:t>в подразделение по гражданству и миграции органа внутренних дел, организацию, уполномоченную на ведение паспортной работы)</w:t>
            </w:r>
          </w:p>
        </w:tc>
        <w:tc>
          <w:tcPr>
            <w:tcW w:w="1543" w:type="pct"/>
            <w:gridSpan w:val="2"/>
            <w:tcBorders>
              <w:top w:val="single" w:sz="4" w:space="0" w:color="auto"/>
              <w:left w:val="single" w:sz="4" w:space="0" w:color="auto"/>
              <w:bottom w:val="single" w:sz="4" w:space="0" w:color="auto"/>
              <w:right w:val="single" w:sz="4" w:space="0" w:color="auto"/>
            </w:tcBorders>
          </w:tcPr>
          <w:p w:rsidR="00A837DA" w:rsidRPr="00F32136" w:rsidRDefault="00AF3AF6" w:rsidP="00F32136">
            <w:pPr>
              <w:jc w:val="left"/>
            </w:pPr>
            <w:proofErr w:type="gramStart"/>
            <w:r w:rsidRPr="00F62617">
              <w:lastRenderedPageBreak/>
              <w:t>законный представитель несовершеннолетнего гражданина Республики Беларусь представляет:</w:t>
            </w:r>
            <w:r w:rsidRPr="00F62617">
              <w:br/>
            </w:r>
            <w:r w:rsidRPr="00F62617">
              <w:br/>
            </w:r>
            <w:r w:rsidRPr="00F62617">
              <w:lastRenderedPageBreak/>
              <w:t>заявление</w:t>
            </w:r>
            <w:r w:rsidRPr="00F62617">
              <w:br/>
            </w:r>
            <w:r w:rsidRPr="00F62617">
              <w:br/>
              <w:t>свидетельство (документ) о рождении несовершеннолетнего</w:t>
            </w:r>
            <w:r w:rsidRPr="00F62617">
              <w:br/>
            </w:r>
            <w:r w:rsidRPr="00F62617">
              <w:br/>
              <w:t>документ для выезда за границу несовершеннолетнего (при его наличии) – при приобретении гражданства Республики Беларусь</w:t>
            </w:r>
            <w:r w:rsidRPr="00F62617">
              <w:br/>
            </w:r>
            <w:r w:rsidRPr="00F62617">
              <w:br/>
              <w:t>вид на жительство несовершеннолетнего (при его наличии) – при приобретении гражданства Республики Беларусь</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w:t>
            </w:r>
            <w:proofErr w:type="gramEnd"/>
            <w:r w:rsidRPr="00F62617">
              <w:t xml:space="preserve"> </w:t>
            </w:r>
            <w:proofErr w:type="gramStart"/>
            <w:r w:rsidRPr="00F62617">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62617">
              <w:br/>
            </w:r>
            <w:r w:rsidRPr="00F62617">
              <w:br/>
              <w:t>копия решения</w:t>
            </w:r>
            <w:proofErr w:type="gramEnd"/>
            <w:r w:rsidRPr="00F62617">
              <w:t xml:space="preserve"> комиссии </w:t>
            </w:r>
            <w:proofErr w:type="gramStart"/>
            <w:r w:rsidRPr="00F62617">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F62617">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62617">
              <w:br/>
            </w:r>
            <w:r w:rsidRPr="00F62617">
              <w:br/>
              <w:t>документ, подтверждающий внесение платы</w:t>
            </w:r>
          </w:p>
        </w:tc>
        <w:tc>
          <w:tcPr>
            <w:tcW w:w="409" w:type="pct"/>
            <w:gridSpan w:val="2"/>
            <w:tcBorders>
              <w:top w:val="single" w:sz="4" w:space="0" w:color="auto"/>
              <w:left w:val="single" w:sz="4" w:space="0" w:color="auto"/>
              <w:bottom w:val="single" w:sz="4" w:space="0" w:color="auto"/>
              <w:right w:val="single" w:sz="4" w:space="0" w:color="auto"/>
            </w:tcBorders>
          </w:tcPr>
          <w:p w:rsidR="00A837DA" w:rsidRDefault="00AF3AF6" w:rsidP="001551DB">
            <w:pPr>
              <w:pStyle w:val="table10"/>
              <w:spacing w:before="120"/>
            </w:pPr>
            <w:r w:rsidRPr="00F62617">
              <w:lastRenderedPageBreak/>
              <w:t>бесплатно</w:t>
            </w:r>
            <w:r w:rsidRPr="00F62617">
              <w:br/>
            </w:r>
            <w:r w:rsidRPr="00F62617">
              <w:br/>
              <w:t xml:space="preserve">1 базовая </w:t>
            </w:r>
            <w:r w:rsidRPr="00F62617">
              <w:lastRenderedPageBreak/>
              <w:t>величина – дополнительно за выдачу паспорта в ускоренном порядке</w:t>
            </w:r>
            <w:r w:rsidRPr="00F62617">
              <w:br/>
            </w:r>
            <w:r w:rsidRPr="00F62617">
              <w:br/>
              <w:t>2 базовые величины – дополнительно за выдачу паспорта в срочном порядке</w:t>
            </w:r>
            <w:r>
              <w:t xml:space="preserve"> </w:t>
            </w:r>
          </w:p>
        </w:tc>
        <w:tc>
          <w:tcPr>
            <w:tcW w:w="447" w:type="pct"/>
            <w:gridSpan w:val="2"/>
            <w:tcBorders>
              <w:top w:val="single" w:sz="4" w:space="0" w:color="auto"/>
              <w:left w:val="single" w:sz="4" w:space="0" w:color="auto"/>
              <w:bottom w:val="single" w:sz="4" w:space="0" w:color="auto"/>
              <w:right w:val="single" w:sz="4" w:space="0" w:color="auto"/>
            </w:tcBorders>
          </w:tcPr>
          <w:p w:rsidR="00A837DA" w:rsidRPr="00F32136" w:rsidRDefault="00AF3AF6" w:rsidP="00F32136">
            <w:pPr>
              <w:jc w:val="left"/>
            </w:pPr>
            <w:proofErr w:type="gramStart"/>
            <w:r w:rsidRPr="00F62617">
              <w:lastRenderedPageBreak/>
              <w:t xml:space="preserve">7 дней со дня подачи заявления – для </w:t>
            </w:r>
            <w:r w:rsidRPr="00F62617">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для иных граждан Республики Беларусь</w:t>
            </w:r>
            <w:r w:rsidRPr="00F62617">
              <w:br/>
            </w:r>
            <w:r w:rsidRPr="00F62617">
              <w:br/>
              <w:t>15 дней со дня подачи заявления – в случае выдачи паспорта в ускоренном порядке</w:t>
            </w:r>
            <w:r w:rsidRPr="00F62617">
              <w:br/>
            </w:r>
            <w:r w:rsidRPr="00F62617">
              <w:br/>
              <w:t>7 дней со дня</w:t>
            </w:r>
            <w:proofErr w:type="gramEnd"/>
            <w:r w:rsidRPr="00F62617">
              <w:t xml:space="preserve"> подачи заявления – в случае выдачи паспорта в срочном порядке в подразделениях </w:t>
            </w:r>
            <w:r w:rsidRPr="00F62617">
              <w:lastRenderedPageBreak/>
              <w:t>по гражданству и миграции, расположенных в г. Минске и областных центрах</w:t>
            </w:r>
          </w:p>
        </w:tc>
        <w:tc>
          <w:tcPr>
            <w:tcW w:w="374" w:type="pct"/>
            <w:tcBorders>
              <w:top w:val="single" w:sz="4" w:space="0" w:color="auto"/>
              <w:left w:val="single" w:sz="4" w:space="0" w:color="auto"/>
              <w:bottom w:val="single" w:sz="4" w:space="0" w:color="auto"/>
              <w:right w:val="single" w:sz="4" w:space="0" w:color="auto"/>
            </w:tcBorders>
          </w:tcPr>
          <w:p w:rsidR="00A837DA" w:rsidRDefault="00A837DA" w:rsidP="001551DB">
            <w:pPr>
              <w:pStyle w:val="table10"/>
              <w:spacing w:before="120"/>
            </w:pPr>
            <w:r>
              <w:lastRenderedPageBreak/>
              <w:t>5 лет</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B02FA0" w:rsidRDefault="00A837DA"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A837DA" w:rsidRPr="002B287C" w:rsidRDefault="00A837DA"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569" w:type="pct"/>
            <w:tcBorders>
              <w:top w:val="single" w:sz="4" w:space="0" w:color="auto"/>
              <w:left w:val="single" w:sz="4" w:space="0" w:color="auto"/>
              <w:bottom w:val="single" w:sz="4" w:space="0" w:color="auto"/>
              <w:right w:val="single" w:sz="4" w:space="0" w:color="auto"/>
            </w:tcBorders>
          </w:tcPr>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Pr="00611931" w:rsidRDefault="00AF3AF6" w:rsidP="00611931">
            <w:pPr>
              <w:jc w:val="left"/>
            </w:pPr>
            <w:r w:rsidRPr="00F62617">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p w:rsidR="00A837DA" w:rsidRDefault="00A837DA" w:rsidP="001551DB">
            <w:pPr>
              <w:pStyle w:val="table10"/>
              <w:spacing w:before="120"/>
            </w:pPr>
          </w:p>
        </w:tc>
        <w:tc>
          <w:tcPr>
            <w:tcW w:w="1543" w:type="pct"/>
            <w:gridSpan w:val="2"/>
            <w:tcBorders>
              <w:top w:val="single" w:sz="4" w:space="0" w:color="auto"/>
              <w:left w:val="single" w:sz="4" w:space="0" w:color="auto"/>
              <w:bottom w:val="single" w:sz="4" w:space="0" w:color="auto"/>
              <w:right w:val="single" w:sz="4" w:space="0" w:color="auto"/>
            </w:tcBorders>
          </w:tcPr>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Pr="002B287C" w:rsidRDefault="00AF3AF6" w:rsidP="002B287C">
            <w:pPr>
              <w:jc w:val="left"/>
            </w:pPr>
            <w:proofErr w:type="gramStart"/>
            <w:r w:rsidRPr="00F62617">
              <w:t>заявление</w:t>
            </w:r>
            <w:r w:rsidRPr="00F62617">
              <w:br/>
            </w:r>
            <w:r w:rsidRPr="00F62617">
              <w:br/>
              <w:t>паспорт, подлежащий обмену</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F62617">
              <w:t> </w:t>
            </w:r>
            <w:proofErr w:type="gramStart"/>
            <w:r w:rsidRPr="00F62617">
              <w:t>пределами Республики Беларусь, от выезда на постоянное проживание за пределы Республики Беларусь)</w:t>
            </w:r>
            <w:r w:rsidRPr="00F62617">
              <w:br/>
            </w:r>
            <w:r w:rsidRPr="00F62617">
              <w:br/>
              <w:t>свидетельство о рождении ребенка заявителя – в случае, если заявитель имеет ребенка, не достигшего 18-летнего возраста</w:t>
            </w:r>
            <w:r w:rsidRPr="00F62617">
              <w:br/>
            </w:r>
            <w:r w:rsidRPr="00F62617">
              <w:br/>
              <w:t>документы, подтверждающие внесение изменений, исправлений (при необходимости):</w:t>
            </w:r>
            <w:r w:rsidRPr="00F62617">
              <w:br/>
            </w:r>
            <w:r w:rsidRPr="00F62617">
              <w:br/>
              <w:t>свидетельство (документ) о рождении заявителя</w:t>
            </w:r>
            <w:r w:rsidRPr="00F62617">
              <w:br/>
            </w:r>
            <w:r w:rsidRPr="00F62617">
              <w:br/>
              <w:t>свидетельство (документ) о заключении брака – в случае, если заявитель состоит в браке</w:t>
            </w:r>
            <w:r w:rsidRPr="00F62617">
              <w:br/>
            </w:r>
            <w:r w:rsidRPr="00F62617">
              <w:br/>
              <w:t xml:space="preserve">свидетельство (документ) о расторжении брака либо копия </w:t>
            </w:r>
            <w:r w:rsidRPr="00F62617">
              <w:lastRenderedPageBreak/>
              <w:t>решения суда</w:t>
            </w:r>
            <w:proofErr w:type="gramEnd"/>
            <w:r w:rsidRPr="00F62617">
              <w:t xml:space="preserve"> </w:t>
            </w:r>
            <w:proofErr w:type="gramStart"/>
            <w:r w:rsidRPr="00F62617">
              <w:t>о расторжении брака – в случае расторжения заявителем брака</w:t>
            </w:r>
            <w:r w:rsidRPr="00F62617">
              <w:br/>
            </w:r>
            <w:r w:rsidRPr="00F62617">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F62617">
              <w:br/>
            </w:r>
            <w:r w:rsidRPr="00F62617">
              <w:br/>
              <w:t>свидетельство о перемене имени – в случае перемены заявителем фамилии, собственного имени, отчества</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F62617">
              <w:t> </w:t>
            </w:r>
            <w:proofErr w:type="gramStart"/>
            <w:r w:rsidRPr="00F62617">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F62617">
              <w:t xml:space="preserve">, </w:t>
            </w:r>
            <w:proofErr w:type="gramStart"/>
            <w:r w:rsidRPr="00F62617">
              <w:t>направляемых</w:t>
            </w:r>
            <w:proofErr w:type="gramEnd"/>
            <w:r w:rsidRPr="00F62617">
              <w:t xml:space="preserve"> за пределы республики для получения медицинской помощи, в случае обмена паспорта в первоочередном порядке</w:t>
            </w:r>
            <w:r w:rsidRPr="00F62617">
              <w:br/>
            </w:r>
            <w:r w:rsidRPr="00F62617">
              <w:br/>
              <w:t>документ, подтверждающий внесение платы</w:t>
            </w:r>
          </w:p>
        </w:tc>
        <w:tc>
          <w:tcPr>
            <w:tcW w:w="409" w:type="pct"/>
            <w:gridSpan w:val="2"/>
            <w:tcBorders>
              <w:top w:val="single" w:sz="4" w:space="0" w:color="auto"/>
              <w:left w:val="single" w:sz="4" w:space="0" w:color="auto"/>
              <w:bottom w:val="single" w:sz="4" w:space="0" w:color="auto"/>
              <w:right w:val="single" w:sz="4" w:space="0" w:color="auto"/>
            </w:tcBorders>
          </w:tcPr>
          <w:p w:rsidR="00A837DA" w:rsidRDefault="00A837DA" w:rsidP="0042364B">
            <w:pPr>
              <w:pStyle w:val="table10"/>
              <w:spacing w:before="120"/>
            </w:pPr>
          </w:p>
          <w:p w:rsidR="00A837DA" w:rsidRDefault="00A837DA" w:rsidP="0042364B">
            <w:pPr>
              <w:pStyle w:val="table10"/>
              <w:spacing w:before="120"/>
            </w:pPr>
          </w:p>
          <w:p w:rsidR="00A837DA" w:rsidRDefault="00A837DA" w:rsidP="0042364B">
            <w:pPr>
              <w:pStyle w:val="table10"/>
              <w:spacing w:before="120"/>
            </w:pPr>
          </w:p>
          <w:p w:rsidR="00A837DA" w:rsidRDefault="00AF3AF6" w:rsidP="0042364B">
            <w:pPr>
              <w:pStyle w:val="table10"/>
              <w:spacing w:before="120"/>
            </w:pPr>
            <w:r w:rsidRPr="00F62617">
              <w:t>бесплатно – для граждан Республики Беларусь, находящихся на полном государственном обеспечении</w:t>
            </w:r>
            <w:r w:rsidRPr="00F62617">
              <w:br/>
            </w:r>
            <w:r w:rsidRPr="00F62617">
              <w:br/>
              <w:t>1 базовая величина – для иных граждан Республики Беларусь</w:t>
            </w:r>
            <w:r w:rsidRPr="00F62617">
              <w:br/>
            </w:r>
            <w:r w:rsidRPr="00F62617">
              <w:br/>
              <w:t>1 базовая величина – дополнительно за обмен паспорта в ускоренном порядке</w:t>
            </w:r>
            <w:r w:rsidRPr="00F62617">
              <w:br/>
            </w:r>
            <w:r w:rsidRPr="00F62617">
              <w:br/>
              <w:t xml:space="preserve">2 базовые величины – дополнительно за обмен паспорта в срочном </w:t>
            </w:r>
            <w:r w:rsidRPr="00F62617">
              <w:lastRenderedPageBreak/>
              <w:t>порядке</w:t>
            </w:r>
            <w:r w:rsidRPr="00F62617">
              <w:br/>
            </w:r>
            <w:r w:rsidRPr="00F62617">
              <w:br/>
              <w:t>100 евро – при обращении в загранучреждение</w:t>
            </w:r>
          </w:p>
        </w:tc>
        <w:tc>
          <w:tcPr>
            <w:tcW w:w="447" w:type="pct"/>
            <w:gridSpan w:val="2"/>
            <w:tcBorders>
              <w:top w:val="single" w:sz="4" w:space="0" w:color="auto"/>
              <w:left w:val="single" w:sz="4" w:space="0" w:color="auto"/>
              <w:bottom w:val="single" w:sz="4" w:space="0" w:color="auto"/>
              <w:right w:val="single" w:sz="4" w:space="0" w:color="auto"/>
            </w:tcBorders>
          </w:tcPr>
          <w:p w:rsidR="00A837DA" w:rsidRDefault="00A837DA" w:rsidP="0042364B">
            <w:pPr>
              <w:jc w:val="left"/>
            </w:pPr>
          </w:p>
          <w:p w:rsidR="00A837DA" w:rsidRDefault="00A837DA" w:rsidP="0042364B">
            <w:pPr>
              <w:jc w:val="left"/>
            </w:pPr>
          </w:p>
          <w:p w:rsidR="00A837DA" w:rsidRDefault="00A837DA" w:rsidP="0042364B">
            <w:pPr>
              <w:jc w:val="left"/>
            </w:pPr>
          </w:p>
          <w:p w:rsidR="00A837DA" w:rsidRDefault="00A837DA" w:rsidP="0042364B">
            <w:pPr>
              <w:jc w:val="left"/>
            </w:pPr>
          </w:p>
          <w:p w:rsidR="00A837DA" w:rsidRDefault="00A837DA" w:rsidP="0042364B">
            <w:pPr>
              <w:jc w:val="left"/>
            </w:pPr>
          </w:p>
          <w:p w:rsidR="00A837DA" w:rsidRPr="0042364B" w:rsidRDefault="00AF3AF6" w:rsidP="0042364B">
            <w:pPr>
              <w:jc w:val="left"/>
            </w:pPr>
            <w:proofErr w:type="gramStart"/>
            <w:r w:rsidRPr="00F6261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 для иных граждан Республики Беларусь</w:t>
            </w:r>
            <w:r w:rsidRPr="00F62617">
              <w:br/>
            </w:r>
            <w:r w:rsidRPr="00F62617">
              <w:br/>
              <w:t xml:space="preserve">15 дней со дня </w:t>
            </w:r>
            <w:r w:rsidRPr="00F62617">
              <w:lastRenderedPageBreak/>
              <w:t>подачи заявления – в случае обмена паспорта в ускоренном порядке</w:t>
            </w:r>
            <w:r w:rsidRPr="00F62617">
              <w:br/>
            </w:r>
            <w:r w:rsidRPr="00F62617">
              <w:br/>
              <w:t>7 дней со дня</w:t>
            </w:r>
            <w:proofErr w:type="gramEnd"/>
            <w:r w:rsidRPr="00F62617">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F62617">
              <w:br/>
            </w:r>
            <w:r w:rsidRPr="00F62617">
              <w:br/>
              <w:t>1 месяц со дня подачи заявления (без учета времени на доставку документов дипломатической почтой) – при обращении в загранучреждение</w:t>
            </w:r>
          </w:p>
        </w:tc>
        <w:tc>
          <w:tcPr>
            <w:tcW w:w="374" w:type="pct"/>
            <w:tcBorders>
              <w:top w:val="single" w:sz="4" w:space="0" w:color="auto"/>
              <w:left w:val="single" w:sz="4" w:space="0" w:color="auto"/>
              <w:bottom w:val="single" w:sz="4" w:space="0" w:color="auto"/>
              <w:right w:val="single" w:sz="4" w:space="0" w:color="auto"/>
            </w:tcBorders>
          </w:tcPr>
          <w:p w:rsidR="00A837DA" w:rsidRDefault="00A837DA" w:rsidP="001551DB">
            <w:pPr>
              <w:pStyle w:val="table10"/>
              <w:spacing w:before="120"/>
            </w:pP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tcBorders>
          </w:tcPr>
          <w:p w:rsidR="00A837DA" w:rsidRPr="00635291"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42364B" w:rsidRDefault="00A837DA"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rsidR="00A837DA" w:rsidRPr="00732EFE" w:rsidRDefault="00A837DA" w:rsidP="001551DB">
            <w:pPr>
              <w:pStyle w:val="articleintext"/>
              <w:spacing w:before="120"/>
              <w:ind w:firstLine="0"/>
              <w:jc w:val="left"/>
              <w:rPr>
                <w:b/>
              </w:rPr>
            </w:pPr>
          </w:p>
        </w:tc>
        <w:tc>
          <w:tcPr>
            <w:tcW w:w="569" w:type="pct"/>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r w:rsidRPr="00F62617">
              <w:t xml:space="preserve">орган внутренних дел (заявление подается в подразделение по гражданству и миграции органа </w:t>
            </w:r>
            <w:r w:rsidRPr="00F62617">
              <w:lastRenderedPageBreak/>
              <w:t>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543" w:type="pct"/>
            <w:gridSpan w:val="2"/>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proofErr w:type="gramStart"/>
            <w:r w:rsidRPr="00F62617">
              <w:lastRenderedPageBreak/>
              <w:t>законный представитель несовершеннолетнего гражданина Республики Беларусь представляет:</w:t>
            </w:r>
            <w:r w:rsidRPr="00F62617">
              <w:br/>
            </w:r>
            <w:r w:rsidRPr="00F62617">
              <w:br/>
              <w:t>заявление</w:t>
            </w:r>
            <w:r w:rsidRPr="00F62617">
              <w:br/>
            </w:r>
            <w:r w:rsidRPr="00F62617">
              <w:br/>
              <w:t>паспорт, подлежащий обмену</w:t>
            </w:r>
            <w:r w:rsidRPr="00F62617">
              <w:br/>
            </w:r>
            <w:r w:rsidRPr="00F62617">
              <w:lastRenderedPageBreak/>
              <w:br/>
              <w:t>4 цветные фотографии заявителя, соответствующие его возрасту, размером 40 x 50 мм (одним листом)</w:t>
            </w:r>
            <w:r w:rsidRPr="00F62617">
              <w:br/>
            </w:r>
            <w:r w:rsidRPr="00F62617">
              <w:br/>
              <w:t>документы, подтверждающие внесение изменений, исправлений (при необходимости):</w:t>
            </w:r>
            <w:r w:rsidRPr="00F62617">
              <w:br/>
            </w:r>
            <w:r w:rsidRPr="00F62617">
              <w:br/>
              <w:t>свидетельство (документ) о рождении несовершеннолетнего</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F62617">
              <w:t xml:space="preserve"> </w:t>
            </w:r>
            <w:proofErr w:type="gramStart"/>
            <w:r w:rsidRPr="00F62617">
              <w:t>и специальных организованных групп детей, выезжающих на оздоровление за рубеж, в случае обмена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62617">
              <w:br/>
            </w:r>
            <w:r w:rsidRPr="00F62617">
              <w:br/>
              <w:t>документ</w:t>
            </w:r>
            <w:proofErr w:type="gramEnd"/>
            <w:r w:rsidRPr="00F62617">
              <w:t xml:space="preserve">, </w:t>
            </w:r>
            <w:proofErr w:type="gramStart"/>
            <w:r w:rsidRPr="00F62617">
              <w:t>подтверждающий</w:t>
            </w:r>
            <w:proofErr w:type="gramEnd"/>
            <w:r w:rsidRPr="00F62617">
              <w:t xml:space="preserve"> внесение платы</w:t>
            </w:r>
          </w:p>
        </w:tc>
        <w:tc>
          <w:tcPr>
            <w:tcW w:w="409" w:type="pct"/>
            <w:gridSpan w:val="2"/>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r w:rsidRPr="00F62617">
              <w:lastRenderedPageBreak/>
              <w:t>бесплатно</w:t>
            </w:r>
            <w:r w:rsidRPr="00F62617">
              <w:br/>
            </w:r>
            <w:r w:rsidRPr="00F62617">
              <w:br/>
              <w:t xml:space="preserve">1 базовая величина – дополнительно за обмен </w:t>
            </w:r>
            <w:r w:rsidRPr="00F62617">
              <w:lastRenderedPageBreak/>
              <w:t>паспорта в ускоренном порядке</w:t>
            </w:r>
            <w:r w:rsidRPr="00F62617">
              <w:br/>
            </w:r>
            <w:r w:rsidRPr="00F62617">
              <w:br/>
              <w:t>2 базовые величины – дополнительно за обмен паспорта в срочном порядке</w:t>
            </w:r>
            <w:r w:rsidRPr="00F62617">
              <w:br/>
            </w:r>
            <w:r w:rsidRPr="00F62617">
              <w:br/>
              <w:t>100 евро – при обращении в загранучреждение</w:t>
            </w:r>
          </w:p>
        </w:tc>
        <w:tc>
          <w:tcPr>
            <w:tcW w:w="447" w:type="pct"/>
            <w:gridSpan w:val="2"/>
          </w:tcPr>
          <w:p w:rsidR="00A837DA" w:rsidRPr="0042364B" w:rsidRDefault="00AF3AF6" w:rsidP="0042364B">
            <w:pPr>
              <w:jc w:val="left"/>
            </w:pPr>
            <w:proofErr w:type="gramStart"/>
            <w:r w:rsidRPr="00F62617">
              <w:lastRenderedPageBreak/>
              <w:t xml:space="preserve">7 дней со дня подачи заявления – для несовершеннолетних из состава </w:t>
            </w:r>
            <w:r w:rsidRPr="00F62617">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 для иных граждан Республики Беларусь</w:t>
            </w:r>
            <w:r w:rsidRPr="00F62617">
              <w:br/>
            </w:r>
            <w:r w:rsidRPr="00F62617">
              <w:br/>
              <w:t>15 дней со дня подачи заявления – в случае обмена паспорта в ускоренном порядке</w:t>
            </w:r>
            <w:r w:rsidRPr="00F62617">
              <w:br/>
            </w:r>
            <w:r w:rsidRPr="00F62617">
              <w:br/>
              <w:t>7 дней со дня</w:t>
            </w:r>
            <w:proofErr w:type="gramEnd"/>
            <w:r w:rsidRPr="00F62617">
              <w:t xml:space="preserve"> подачи заявления – в случае обмена паспорта в срочном порядке в подразделениях по гражданству и миграции, расположенны</w:t>
            </w:r>
            <w:r w:rsidRPr="00F62617">
              <w:lastRenderedPageBreak/>
              <w:t>х в г. Минске и областных центрах</w:t>
            </w:r>
            <w:r w:rsidRPr="00F62617">
              <w:br/>
            </w:r>
            <w:r w:rsidRPr="00F62617">
              <w:br/>
              <w:t>1 месяц со дня подачи заявления (без учета времени на доставку документов дипломатической почтой) – при обращении в загранучреждение</w:t>
            </w:r>
          </w:p>
        </w:tc>
        <w:tc>
          <w:tcPr>
            <w:tcW w:w="374" w:type="pct"/>
          </w:tcPr>
          <w:p w:rsidR="00A837DA" w:rsidRPr="00635291" w:rsidRDefault="00A837DA" w:rsidP="001551DB">
            <w:pPr>
              <w:spacing w:before="120"/>
            </w:pP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1044"/>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 xml:space="preserve">13.1. </w:t>
            </w:r>
            <w:r w:rsidR="00C94CC4" w:rsidRPr="00F62617">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F62617">
              <w:br/>
            </w:r>
            <w:r w:rsidRPr="00F62617">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F62617">
              <w:br/>
            </w:r>
            <w:r w:rsidRPr="00F62617">
              <w:lastRenderedPageBreak/>
              <w:br/>
              <w:t>органы опеки и попечительства (в случае регистрации лиц из числа детей-сирот и детей, оставшихся без попечения родителей</w:t>
            </w:r>
            <w:proofErr w:type="gramEnd"/>
            <w:r w:rsidRPr="00F62617">
              <w:t xml:space="preserve">, </w:t>
            </w:r>
            <w:proofErr w:type="gramStart"/>
            <w:r w:rsidRPr="00F62617">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w:t>
            </w:r>
            <w:proofErr w:type="gramEnd"/>
            <w:r w:rsidRPr="00F62617">
              <w:t xml:space="preserve"> помещением, организацию, </w:t>
            </w:r>
            <w:r w:rsidRPr="00F62617">
              <w:lastRenderedPageBreak/>
              <w:t>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заявление</w:t>
            </w:r>
            <w:r w:rsidRPr="00F62617">
              <w:br/>
            </w:r>
            <w:r w:rsidRPr="00F62617">
              <w:br/>
              <w:t>паспорт или иной документ, удостоверяющий личность</w:t>
            </w:r>
            <w:r w:rsidRPr="00F62617">
              <w:br/>
            </w:r>
            <w:r w:rsidRPr="00F6261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62617">
              <w:br/>
            </w:r>
            <w:r w:rsidRPr="00F62617">
              <w:br/>
              <w:t>документ, являющийся основанием для регистрации по месту жительства</w:t>
            </w:r>
            <w:r w:rsidRPr="00F62617">
              <w:br/>
            </w:r>
            <w:r w:rsidRPr="00F62617">
              <w:br/>
              <w:t>военный билет или временное удостоверение (удостоверение призывника) с</w:t>
            </w:r>
            <w:proofErr w:type="gramEnd"/>
            <w:r w:rsidRPr="00F62617">
              <w:t xml:space="preserve"> </w:t>
            </w:r>
            <w:proofErr w:type="gramStart"/>
            <w:r w:rsidRPr="00F62617">
              <w:t>отметкой о постановке на воинский учет по новому месту жительства – для военнообязанных (призывников)</w:t>
            </w:r>
            <w:r w:rsidRPr="00F62617">
              <w:br/>
            </w:r>
            <w:r w:rsidRPr="00F6261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F62617">
              <w:lastRenderedPageBreak/>
              <w:t>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62617">
              <w:t xml:space="preserve"> </w:t>
            </w:r>
            <w:proofErr w:type="gramStart"/>
            <w:r w:rsidRPr="00F62617">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8" w:anchor="&amp;Article=55" w:history="1">
              <w:r w:rsidRPr="00F62617">
                <w:rPr>
                  <w:color w:val="154C94"/>
                  <w:u w:val="single"/>
                </w:rPr>
                <w:t>статьей 55</w:t>
              </w:r>
            </w:hyperlink>
            <w:r w:rsidRPr="00F62617">
              <w:t xml:space="preserve">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62617">
              <w:t xml:space="preserve"> </w:t>
            </w:r>
            <w:proofErr w:type="gramStart"/>
            <w:r w:rsidRPr="00F62617">
              <w:t>розыска гражданина – для несовершеннолетних, которые имеют одного законного представителя</w:t>
            </w:r>
            <w:r w:rsidRPr="00F62617">
              <w:br/>
            </w:r>
            <w:r w:rsidRPr="00F62617">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62617">
              <w:t xml:space="preserve">, </w:t>
            </w:r>
            <w:proofErr w:type="gramStart"/>
            <w:r w:rsidRPr="00F62617">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F62617">
              <w:t xml:space="preserve"> </w:t>
            </w:r>
            <w:proofErr w:type="gramStart"/>
            <w:r w:rsidRPr="00F62617">
              <w:t>возрасте</w:t>
            </w:r>
            <w:proofErr w:type="gramEnd"/>
            <w:r w:rsidRPr="00F62617">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документ, подтверждающий внесение платы</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r w:rsidRPr="00F6261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62617">
              <w:br/>
            </w:r>
            <w:r w:rsidRPr="00F62617">
              <w:br/>
              <w:t>0,5 базовой величины – для других лиц</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3 рабочих дня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C94CC4" w:rsidP="001551DB">
            <w:pPr>
              <w:pStyle w:val="article"/>
              <w:spacing w:before="0" w:after="100"/>
              <w:ind w:left="0" w:firstLine="0"/>
            </w:pPr>
            <w:r>
              <w:t>13.2.</w:t>
            </w:r>
            <w:r w:rsidRPr="00F62617">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F62617">
              <w:br/>
            </w:r>
            <w:r w:rsidRPr="00F62617">
              <w:br/>
              <w:t xml:space="preserve">сельский (поселковый) исполнительный комитет (в сельских населенных пунктах и поселках городского типа, </w:t>
            </w:r>
            <w:r w:rsidRPr="00F62617">
              <w:lastRenderedPageBreak/>
              <w:t xml:space="preserve">в которых не имеется органов внутренних дел) </w:t>
            </w:r>
            <w:r w:rsidRPr="00F62617">
              <w:br/>
            </w:r>
            <w:r w:rsidRPr="00F62617">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rsidRPr="00F62617">
              <w:t xml:space="preserve">, </w:t>
            </w:r>
            <w:proofErr w:type="gramStart"/>
            <w:r w:rsidRPr="00F62617">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F62617">
              <w:br/>
            </w:r>
            <w:r w:rsidRPr="00F62617">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w:t>
            </w:r>
            <w:r w:rsidRPr="00F62617">
              <w:lastRenderedPageBreak/>
              <w:t>органа по месту первоначального приобретения такими лицами статуса детей-сирот</w:t>
            </w:r>
            <w:proofErr w:type="gramEnd"/>
            <w:r w:rsidRPr="00F62617">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заявление</w:t>
            </w:r>
            <w:r w:rsidRPr="00F62617">
              <w:br/>
            </w:r>
            <w:r w:rsidRPr="00F62617">
              <w:br/>
              <w:t>паспорт или иной документ, удостоверяющий личность</w:t>
            </w:r>
            <w:r w:rsidRPr="00F62617">
              <w:br/>
            </w:r>
            <w:r w:rsidRPr="00F6261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62617">
              <w:br/>
            </w:r>
            <w:r w:rsidRPr="00F62617">
              <w:br/>
              <w:t>документ, являющийся основанием для регистрации по месту пребывания</w:t>
            </w:r>
            <w:r w:rsidRPr="00F62617">
              <w:br/>
            </w:r>
            <w:r w:rsidRPr="00F62617">
              <w:br/>
              <w:t>свидетельство о смерти (для иностранных граждан и лиц</w:t>
            </w:r>
            <w:proofErr w:type="gramEnd"/>
            <w:r w:rsidRPr="00F62617">
              <w:t xml:space="preserve"> </w:t>
            </w:r>
            <w:proofErr w:type="gramStart"/>
            <w:r w:rsidRPr="00F62617">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F62617">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F62617">
              <w:t xml:space="preserve">, </w:t>
            </w:r>
            <w:proofErr w:type="gramStart"/>
            <w:r w:rsidRPr="00F62617">
              <w:t xml:space="preserve">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F62617">
                <w:rPr>
                  <w:color w:val="154C94"/>
                  <w:u w:val="single"/>
                </w:rPr>
                <w:t>статьей 55</w:t>
              </w:r>
            </w:hyperlink>
            <w:r w:rsidRPr="00F62617">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F62617">
              <w:t xml:space="preserve"> </w:t>
            </w:r>
            <w:proofErr w:type="gramStart"/>
            <w:r w:rsidRPr="00F62617">
              <w:t>не по месту пребывания этого законного представителя</w:t>
            </w:r>
            <w:r w:rsidRPr="00F62617">
              <w:br/>
            </w:r>
            <w:r w:rsidRPr="00F62617">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F62617">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документ, подтверждающий внесение платы</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rsidRPr="00F62617">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62617">
              <w:br/>
            </w:r>
            <w:r w:rsidRPr="00F62617">
              <w:br/>
              <w:t>0,5 базовой величины – для других лиц и в иных случаях</w:t>
            </w:r>
            <w:proofErr w:type="gramEnd"/>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3 рабочих дня со дня подачи заявления</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на срок обучения – для граждан, прибывших из другого населенного пункта для получения образования в дневной форме получения образования</w:t>
            </w:r>
            <w:r w:rsidRPr="00F62617">
              <w:br/>
            </w:r>
            <w:r w:rsidRPr="00F62617">
              <w:br/>
              <w:t>на период пребывания по месту прохождени</w:t>
            </w:r>
            <w:r w:rsidRPr="00F62617">
              <w:lastRenderedPageBreak/>
              <w:t>я военной службы – для граждан, проходящих военную службу по контракту (офицеров, проходящих военную службу по призыву), и членов их семей</w:t>
            </w:r>
            <w:r w:rsidRPr="00F62617">
              <w:br/>
            </w:r>
            <w:r w:rsidRPr="00F62617">
              <w:br/>
              <w:t>на период прохождения военной службы (нахождения на сборах) – для граждан, проходящих срочную военную службу, службу в резерве</w:t>
            </w:r>
            <w:proofErr w:type="gramEnd"/>
            <w:r w:rsidRPr="00F62617">
              <w:t>, находящихся на военных или специальных сборах</w:t>
            </w:r>
            <w:r w:rsidRPr="00F62617">
              <w:br/>
            </w:r>
            <w:r w:rsidRPr="00F62617">
              <w:br/>
              <w:t xml:space="preserve">на период прохождения альтернативной службы – для граждан, </w:t>
            </w:r>
            <w:r w:rsidRPr="00F62617">
              <w:lastRenderedPageBreak/>
              <w:t>проходящих альтернативную службу</w:t>
            </w:r>
            <w:r w:rsidRPr="00F62617">
              <w:br/>
            </w:r>
            <w:r w:rsidRPr="00F62617">
              <w:br/>
              <w:t>до 6 месяцев – для граждан Республики Беларусь, постоянно проживающих за пределами Республики Беларусь</w:t>
            </w:r>
            <w:r w:rsidRPr="00F62617">
              <w:br/>
            </w:r>
            <w:r w:rsidRPr="00F62617">
              <w:br/>
              <w:t>до 1 года – для других лиц</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 xml:space="preserve">13.3. </w:t>
            </w:r>
            <w:r w:rsidR="00C94CC4" w:rsidRPr="00F62617">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F62617">
              <w:br/>
            </w:r>
            <w:r w:rsidRPr="00F62617">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F62617">
              <w:br/>
            </w:r>
            <w:r w:rsidRPr="00F62617">
              <w:br/>
            </w:r>
            <w:r w:rsidRPr="00F62617">
              <w:lastRenderedPageBreak/>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rsidRPr="00F62617">
              <w:t xml:space="preserve"> </w:t>
            </w:r>
            <w:proofErr w:type="gramStart"/>
            <w:r w:rsidRPr="00F62617">
              <w:t xml:space="preserve">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F62617">
              <w:br/>
            </w:r>
            <w:r w:rsidRPr="00F62617">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w:t>
            </w:r>
            <w:proofErr w:type="gramEnd"/>
            <w:r w:rsidRPr="00F62617">
              <w:t xml:space="preserve"> первоначального приобретения такими лицами </w:t>
            </w:r>
            <w:r w:rsidRPr="00F62617">
              <w:lastRenderedPageBreak/>
              <w:t>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заявление</w:t>
            </w:r>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xml:space="preserve">5 рабочих дней </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837DA" w:rsidRDefault="00A837DA" w:rsidP="00BC53C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A837DA" w:rsidRDefault="00A837DA"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837DA"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18.14. </w:t>
            </w:r>
            <w:proofErr w:type="gramStart"/>
            <w:r w:rsidR="00C94CC4" w:rsidRPr="00F62617">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C94CC4" w:rsidRPr="00F62617">
              <w:t>удочерители</w:t>
            </w:r>
            <w:proofErr w:type="spellEnd"/>
            <w:r w:rsidR="00C94CC4" w:rsidRPr="00F62617">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C94CC4" w:rsidRPr="00F62617">
              <w:t xml:space="preserve"> </w:t>
            </w:r>
            <w:proofErr w:type="gramStart"/>
            <w:r w:rsidR="00C94CC4" w:rsidRPr="00F62617">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w:t>
            </w:r>
            <w:r w:rsidR="00C94CC4" w:rsidRPr="00F62617">
              <w:lastRenderedPageBreak/>
              <w:t>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r w:rsidRPr="00F62617">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543"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заявление</w:t>
            </w:r>
            <w:r w:rsidRPr="00F62617">
              <w:br/>
            </w:r>
            <w:r w:rsidRPr="00F62617">
              <w:br/>
              <w:t>паспорт или иной документ, удостоверяющий личность</w:t>
            </w:r>
            <w:r w:rsidRPr="00F62617">
              <w:br/>
            </w:r>
            <w:r w:rsidRPr="00F62617">
              <w:br/>
              <w:t xml:space="preserve">документы, подтверждающие отношения близкого родства (родители (усыновители, </w:t>
            </w:r>
            <w:proofErr w:type="spellStart"/>
            <w:r w:rsidRPr="00F62617">
              <w:t>удочерители</w:t>
            </w:r>
            <w:proofErr w:type="spellEnd"/>
            <w:r w:rsidRPr="00F62617">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F62617">
              <w:br/>
            </w:r>
            <w:r w:rsidRPr="00F62617">
              <w:br/>
              <w:t>документ</w:t>
            </w:r>
            <w:proofErr w:type="gramEnd"/>
            <w:r w:rsidRPr="00F62617">
              <w:t xml:space="preserve">, </w:t>
            </w:r>
            <w:proofErr w:type="gramStart"/>
            <w:r w:rsidRPr="00F62617">
              <w:t>подтверждающий право на земельный участок (при его наличии)</w:t>
            </w:r>
            <w:proofErr w:type="gramEnd"/>
          </w:p>
        </w:tc>
        <w:tc>
          <w:tcPr>
            <w:tcW w:w="409"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hideMark/>
          </w:tcPr>
          <w:p w:rsidR="00A837DA" w:rsidRDefault="00134EFA" w:rsidP="001551DB">
            <w:pPr>
              <w:pStyle w:val="table10"/>
              <w:spacing w:before="120"/>
            </w:pPr>
            <w:r w:rsidRPr="00F62617">
              <w:t>5 дней со дня подачи заявления, а в случае запроса документов и (или) сведений от других государственных органов, иных организаций – 15 дней</w:t>
            </w:r>
          </w:p>
        </w:tc>
        <w:tc>
          <w:tcPr>
            <w:tcW w:w="374" w:type="pct"/>
            <w:tcBorders>
              <w:top w:val="single" w:sz="4" w:space="0" w:color="auto"/>
              <w:left w:val="single" w:sz="4" w:space="0" w:color="auto"/>
              <w:bottom w:val="single" w:sz="4" w:space="0" w:color="auto"/>
              <w:right w:val="single" w:sz="4" w:space="0" w:color="auto"/>
            </w:tcBorders>
            <w:hideMark/>
          </w:tcPr>
          <w:p w:rsidR="00A837DA" w:rsidRDefault="00134EFA" w:rsidP="001551DB">
            <w:pPr>
              <w:pStyle w:val="table10"/>
              <w:spacing w:before="120"/>
            </w:pPr>
            <w:r w:rsidRPr="00F62617">
              <w:t>до завершения реализации указанной в справке продукции, но не более 1 года со дня выдачи справки</w:t>
            </w:r>
          </w:p>
        </w:tc>
      </w:tr>
      <w:tr w:rsidR="00D632AD"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D632AD" w:rsidRPr="00F62617" w:rsidRDefault="00D632AD" w:rsidP="001551DB">
            <w:pPr>
              <w:pStyle w:val="table10"/>
              <w:spacing w:before="12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w:t>
            </w:r>
          </w:p>
        </w:tc>
      </w:tr>
      <w:tr w:rsidR="00D632AD"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D632AD" w:rsidRPr="00D632AD" w:rsidRDefault="00D632AD">
            <w:pPr>
              <w:rPr>
                <w:b/>
              </w:rPr>
            </w:pPr>
            <w:r w:rsidRPr="00D632AD">
              <w:rPr>
                <w:b/>
              </w:rPr>
              <w:t xml:space="preserve">18.25.2. не </w:t>
            </w:r>
            <w:proofErr w:type="gramStart"/>
            <w:r w:rsidRPr="00D632AD">
              <w:rPr>
                <w:b/>
              </w:rPr>
              <w:t>касающимся</w:t>
            </w:r>
            <w:proofErr w:type="gramEnd"/>
            <w:r w:rsidRPr="00D632AD">
              <w:rPr>
                <w:b/>
              </w:rPr>
              <w:t xml:space="preserve"> имущественных и наследственных прав граждан</w:t>
            </w:r>
          </w:p>
        </w:tc>
        <w:tc>
          <w:tcPr>
            <w:tcW w:w="569" w:type="pct"/>
            <w:tcBorders>
              <w:top w:val="single" w:sz="4" w:space="0" w:color="auto"/>
              <w:left w:val="single" w:sz="4" w:space="0" w:color="auto"/>
              <w:bottom w:val="single" w:sz="4" w:space="0" w:color="auto"/>
              <w:right w:val="single" w:sz="4" w:space="0" w:color="auto"/>
            </w:tcBorders>
          </w:tcPr>
          <w:p w:rsidR="00D632AD" w:rsidRDefault="00D632AD">
            <w:r w:rsidRPr="00F6261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543" w:type="pct"/>
            <w:gridSpan w:val="2"/>
            <w:tcBorders>
              <w:top w:val="single" w:sz="4" w:space="0" w:color="auto"/>
              <w:left w:val="single" w:sz="4" w:space="0" w:color="auto"/>
              <w:bottom w:val="single" w:sz="4" w:space="0" w:color="auto"/>
              <w:right w:val="single" w:sz="4" w:space="0" w:color="auto"/>
            </w:tcBorders>
          </w:tcPr>
          <w:p w:rsidR="00D632AD" w:rsidRDefault="00D632AD">
            <w:r w:rsidRPr="00F62617">
              <w:t>заявление</w:t>
            </w:r>
          </w:p>
        </w:tc>
        <w:tc>
          <w:tcPr>
            <w:tcW w:w="409" w:type="pct"/>
            <w:gridSpan w:val="2"/>
            <w:tcBorders>
              <w:top w:val="single" w:sz="4" w:space="0" w:color="auto"/>
              <w:left w:val="single" w:sz="4" w:space="0" w:color="auto"/>
              <w:bottom w:val="single" w:sz="4" w:space="0" w:color="auto"/>
              <w:right w:val="single" w:sz="4" w:space="0" w:color="auto"/>
            </w:tcBorders>
          </w:tcPr>
          <w:p w:rsidR="00D632AD" w:rsidRDefault="00D632AD">
            <w:r w:rsidRPr="00F62617">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D632AD" w:rsidRDefault="00D632AD">
            <w:r w:rsidRPr="00F62617">
              <w:t>15 дней со дня подачи заявления, а при необходимости дополнительного изучения и проверки – 1 месяц</w:t>
            </w:r>
          </w:p>
        </w:tc>
        <w:tc>
          <w:tcPr>
            <w:tcW w:w="374" w:type="pct"/>
            <w:tcBorders>
              <w:top w:val="single" w:sz="4" w:space="0" w:color="auto"/>
              <w:left w:val="single" w:sz="4" w:space="0" w:color="auto"/>
              <w:bottom w:val="single" w:sz="4" w:space="0" w:color="auto"/>
              <w:right w:val="single" w:sz="4" w:space="0" w:color="auto"/>
            </w:tcBorders>
          </w:tcPr>
          <w:p w:rsidR="00D632AD" w:rsidRDefault="00D632AD">
            <w:r w:rsidRPr="00F62617">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551F8" w:rsidRDefault="00A551F8" w:rsidP="00A551F8">
            <w:pPr>
              <w:pStyle w:val="table10"/>
              <w:spacing w:before="12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p w:rsidR="00A551F8" w:rsidRPr="00F62617" w:rsidRDefault="00A551F8"/>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F62617">
              <w:t>18.26. Выдача архивной справки (архивной копии, архивной выписки) по запросам</w:t>
            </w:r>
          </w:p>
        </w:tc>
        <w:tc>
          <w:tcPr>
            <w:tcW w:w="569" w:type="pct"/>
            <w:tcBorders>
              <w:top w:val="single" w:sz="4" w:space="0" w:color="auto"/>
              <w:left w:val="single" w:sz="4" w:space="0" w:color="auto"/>
              <w:bottom w:val="single" w:sz="4" w:space="0" w:color="auto"/>
              <w:right w:val="single" w:sz="4" w:space="0" w:color="auto"/>
            </w:tcBorders>
          </w:tcPr>
          <w:p w:rsidR="00A551F8" w:rsidRPr="00A551F8" w:rsidRDefault="00A551F8" w:rsidP="00A551F8">
            <w:pPr>
              <w:pStyle w:val="article"/>
              <w:ind w:left="567" w:firstLine="0"/>
              <w:rPr>
                <w:b w:val="0"/>
              </w:rPr>
            </w:pPr>
            <w:r w:rsidRPr="00A551F8">
              <w:rPr>
                <w:b w:val="0"/>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t>заявление</w:t>
            </w:r>
            <w:r w:rsidRPr="00F62617">
              <w:br/>
            </w:r>
            <w:r w:rsidRPr="00F62617">
              <w:br/>
              <w:t>паспорт или иной документ, удостоверяющий личность</w:t>
            </w:r>
            <w:r w:rsidRPr="00F62617">
              <w:br/>
            </w:r>
            <w:r w:rsidRPr="00F62617">
              <w:br/>
              <w:t>документ, подтверждающий право наследования (при выдаче после смерти гражданина его наследникам)</w:t>
            </w:r>
          </w:p>
        </w:tc>
        <w:tc>
          <w:tcPr>
            <w:tcW w:w="409" w:type="pct"/>
            <w:gridSpan w:val="2"/>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t>15 дней со дня подачи заявления, а при необходимости дополнительного изучения и проверки – 1 месяц</w:t>
            </w:r>
          </w:p>
        </w:tc>
        <w:tc>
          <w:tcPr>
            <w:tcW w:w="374" w:type="pct"/>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551F8" w:rsidRDefault="00A551F8" w:rsidP="00A554D4">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w:t>
            </w:r>
            <w:r>
              <w:lastRenderedPageBreak/>
              <w:t xml:space="preserve">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739"/>
        </w:trPr>
        <w:tc>
          <w:tcPr>
            <w:tcW w:w="4349" w:type="pct"/>
            <w:gridSpan w:val="9"/>
            <w:tcBorders>
              <w:top w:val="single" w:sz="4" w:space="0" w:color="auto"/>
              <w:left w:val="single" w:sz="4" w:space="0" w:color="auto"/>
              <w:bottom w:val="single" w:sz="4" w:space="0" w:color="auto"/>
              <w:right w:val="single" w:sz="4" w:space="0" w:color="auto"/>
            </w:tcBorders>
          </w:tcPr>
          <w:p w:rsidR="00A551F8" w:rsidRDefault="00A551F8" w:rsidP="003A13C9">
            <w:pPr>
              <w:pStyle w:val="chapter"/>
              <w:spacing w:before="120" w:after="0"/>
            </w:pPr>
            <w:r w:rsidRPr="0075521C">
              <w:lastRenderedPageBreak/>
              <w:t>ГЛАВА 22</w:t>
            </w:r>
            <w:r w:rsidRPr="0075521C">
              <w:br/>
              <w:t>ГОСУДАРСТВЕННАЯ РЕГИСТРАЦИЯ НЕДВИЖИМОГО ИМУЩЕСТВА, ПРАВ НА НЕГО И СДЕЛОК С НИМ</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22.8. </w:t>
            </w:r>
            <w:r w:rsidRPr="00F62617">
              <w:t xml:space="preserve">Принятие решения, подтверждающего </w:t>
            </w:r>
            <w:proofErr w:type="spellStart"/>
            <w:r w:rsidRPr="00F62617">
              <w:t>приобретательную</w:t>
            </w:r>
            <w:proofErr w:type="spellEnd"/>
            <w:r w:rsidRPr="00F62617">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69" w:type="pct"/>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75521C">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A551F8" w:rsidRPr="008A698E" w:rsidRDefault="00A551F8" w:rsidP="009A1A67">
            <w:pPr>
              <w:pStyle w:val="table10"/>
              <w:rPr>
                <w:b/>
                <w:sz w:val="24"/>
                <w:szCs w:val="24"/>
              </w:rPr>
            </w:pPr>
            <w:r>
              <w:t xml:space="preserve"> </w:t>
            </w:r>
            <w:r w:rsidR="000813B2" w:rsidRPr="0032709F">
              <w:rPr>
                <w:b/>
                <w:sz w:val="24"/>
                <w:szCs w:val="24"/>
              </w:rPr>
              <w:t>Документы и (или) сведения, запрашиваемые местными исполнительными и распорядительными органами:</w:t>
            </w:r>
          </w:p>
          <w:p w:rsidR="007826F7" w:rsidRPr="008A698E" w:rsidRDefault="007826F7" w:rsidP="007826F7">
            <w:r w:rsidRPr="008A698E">
              <w:t>справка о месте жительства и составе семьи или копия лицевого счета</w:t>
            </w:r>
          </w:p>
          <w:p w:rsidR="00A551F8" w:rsidRPr="008A698E" w:rsidRDefault="007826F7" w:rsidP="007826F7">
            <w:pPr>
              <w:pStyle w:val="table10"/>
            </w:pPr>
            <w:r w:rsidRPr="008A698E">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22.9. </w:t>
            </w:r>
            <w:r w:rsidRPr="00F62617">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75521C">
              <w:t>6 месяцев</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Pr="008A698E" w:rsidRDefault="00A551F8" w:rsidP="000813B2">
            <w:pPr>
              <w:pStyle w:val="table10"/>
              <w:rPr>
                <w:b/>
              </w:rPr>
            </w:pPr>
            <w:r>
              <w:t xml:space="preserve"> </w:t>
            </w:r>
            <w:r w:rsidR="000813B2" w:rsidRPr="008A698E">
              <w:rPr>
                <w:b/>
              </w:rPr>
              <w:t>Документы и (или) сведения, запрашиваемые местными исполнительными и распорядительными органами:</w:t>
            </w:r>
          </w:p>
          <w:p w:rsidR="00A551F8" w:rsidRPr="008A698E" w:rsidRDefault="007826F7" w:rsidP="003E7279">
            <w:pPr>
              <w:pStyle w:val="table10"/>
            </w:pPr>
            <w:r w:rsidRPr="008A698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w:t>
            </w:r>
            <w:r>
              <w:lastRenderedPageBreak/>
              <w:t>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lastRenderedPageBreak/>
              <w:t>22.9</w:t>
            </w:r>
            <w:r w:rsidRPr="00732EFE">
              <w:rPr>
                <w:vertAlign w:val="superscript"/>
              </w:rPr>
              <w:t>1</w:t>
            </w:r>
            <w:r w:rsidRPr="00732EFE">
              <w:t xml:space="preserve">. </w:t>
            </w:r>
            <w:r w:rsidRPr="00F62617">
              <w:t xml:space="preserve">Принятие решения о возможности изменения назначения капитального строения, изолированного помещения, </w:t>
            </w:r>
            <w:proofErr w:type="spellStart"/>
            <w:r w:rsidRPr="00F62617">
              <w:t>машино</w:t>
            </w:r>
            <w:proofErr w:type="spellEnd"/>
            <w:r w:rsidRPr="00F62617">
              <w:t xml:space="preserve">-места по единой </w:t>
            </w:r>
            <w:proofErr w:type="spellStart"/>
            <w:r w:rsidRPr="00F62617">
              <w:t>кла</w:t>
            </w:r>
            <w:proofErr w:type="gramStart"/>
            <w:r w:rsidRPr="00F62617">
              <w:t>c</w:t>
            </w:r>
            <w:proofErr w:type="gramEnd"/>
            <w:r w:rsidRPr="00F62617">
              <w:t>сификации</w:t>
            </w:r>
            <w:proofErr w:type="spellEnd"/>
            <w:r w:rsidRPr="00F62617">
              <w:t xml:space="preserve"> назначения объектов недвижимого имущества без проведения строительно-монтажных работ</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технический паспорт или ведомость технических характеристик</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 xml:space="preserve">бессрочно </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Pr="008A698E" w:rsidRDefault="00A551F8" w:rsidP="000813B2">
            <w:pPr>
              <w:pStyle w:val="table10"/>
              <w:rPr>
                <w:b/>
              </w:rPr>
            </w:pPr>
            <w:r>
              <w:t xml:space="preserve"> </w:t>
            </w:r>
            <w:r w:rsidR="000813B2" w:rsidRPr="008A698E">
              <w:rPr>
                <w:b/>
              </w:rPr>
              <w:t>Документы и (или) сведения, запрашиваемые местными исполнительными и распорядительными органами:</w:t>
            </w:r>
          </w:p>
          <w:p w:rsidR="00A551F8" w:rsidRPr="008A698E" w:rsidRDefault="007826F7" w:rsidP="009E631C">
            <w:pPr>
              <w:spacing w:before="120"/>
              <w:jc w:val="left"/>
              <w:rPr>
                <w:color w:val="000000"/>
              </w:rPr>
            </w:pPr>
            <w:r w:rsidRPr="008A698E">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8A698E">
              <w:t>машино</w:t>
            </w:r>
            <w:proofErr w:type="spellEnd"/>
            <w:r w:rsidRPr="008A698E">
              <w:t>-место**</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22.9</w:t>
            </w:r>
            <w:r w:rsidRPr="00732EFE">
              <w:rPr>
                <w:vertAlign w:val="superscript"/>
              </w:rPr>
              <w:t>2</w:t>
            </w:r>
            <w:r w:rsidRPr="00732EFE">
              <w:t xml:space="preserve">. </w:t>
            </w:r>
            <w:proofErr w:type="gramStart"/>
            <w:r w:rsidRPr="00F62617">
              <w:t xml:space="preserve">Принятие решения об определении назначения капитального строения (здания, сооружения), изолированного помещения, </w:t>
            </w:r>
            <w:proofErr w:type="spellStart"/>
            <w:r w:rsidRPr="00F62617">
              <w:t>машино</w:t>
            </w:r>
            <w:proofErr w:type="spellEnd"/>
            <w:r w:rsidRPr="00F62617">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F62617">
              <w:t>машино</w:t>
            </w:r>
            <w:proofErr w:type="spellEnd"/>
            <w:r w:rsidRPr="00F62617">
              <w:t>-мест ******</w:t>
            </w:r>
            <w:proofErr w:type="gramEnd"/>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разрешительная документация на строительство объекта</w:t>
            </w:r>
            <w:r w:rsidRPr="00F62617">
              <w:br/>
            </w:r>
            <w:r w:rsidRPr="00F62617">
              <w:br/>
              <w:t>проектная документация (в случае, если объект не закончен строительством)</w:t>
            </w:r>
            <w:r w:rsidRPr="00F62617">
              <w:br/>
            </w:r>
            <w:r w:rsidRPr="00F62617">
              <w:br/>
              <w:t>технический паспорт или ведомость технических характеристик (в случае, если объект закончен строительством)</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 xml:space="preserve">бессрочно </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Pr="008A698E" w:rsidRDefault="00A551F8" w:rsidP="000813B2">
            <w:pPr>
              <w:pStyle w:val="table10"/>
              <w:rPr>
                <w:b/>
              </w:rPr>
            </w:pPr>
            <w:r>
              <w:t xml:space="preserve"> </w:t>
            </w:r>
            <w:r w:rsidR="000813B2" w:rsidRPr="008A698E">
              <w:rPr>
                <w:b/>
              </w:rPr>
              <w:t>Документы и (или) сведения, запрашиваемые местными исполнительными и распорядительными органами:</w:t>
            </w:r>
          </w:p>
          <w:p w:rsidR="007826F7" w:rsidRPr="008A698E" w:rsidRDefault="007826F7" w:rsidP="00A554D4">
            <w:pPr>
              <w:pStyle w:val="table10"/>
            </w:pPr>
            <w:r w:rsidRPr="008A698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22.9</w:t>
            </w:r>
            <w:r w:rsidRPr="00732EFE">
              <w:rPr>
                <w:vertAlign w:val="superscript"/>
              </w:rPr>
              <w:t>3</w:t>
            </w:r>
            <w:r w:rsidRPr="00732EFE">
              <w:t xml:space="preserve">. </w:t>
            </w:r>
            <w:r w:rsidRPr="00F62617">
              <w:t xml:space="preserve">Принятие решения о возможности использования капитального строения, изолированного помещения или </w:t>
            </w:r>
            <w:proofErr w:type="spellStart"/>
            <w:r w:rsidRPr="00F62617">
              <w:t>машино</w:t>
            </w:r>
            <w:proofErr w:type="spellEnd"/>
            <w:r w:rsidRPr="00F62617">
              <w:t xml:space="preserve">-места, часть которого погибла, по назначению в </w:t>
            </w:r>
            <w:r w:rsidRPr="00F62617">
              <w:lastRenderedPageBreak/>
              <w:t>соответствии с единой классификацией назначения объектов недвижимого имущества</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 xml:space="preserve">сельский, поселковый, городской (городов областного подчинения), районный </w:t>
            </w:r>
            <w:r w:rsidRPr="00F62617">
              <w:lastRenderedPageBreak/>
              <w:t>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заявление</w:t>
            </w:r>
            <w:r w:rsidRPr="00F62617">
              <w:br/>
            </w:r>
            <w:r w:rsidRPr="00F62617">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F62617">
              <w:t>машино</w:t>
            </w:r>
            <w:proofErr w:type="spellEnd"/>
            <w:r w:rsidRPr="00F62617">
              <w:t>-места, часть которого погибла, – для построек более одного этажа</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 xml:space="preserve">15 дней со дня подачи заявления, а в случае запроса документов и (или) </w:t>
            </w:r>
            <w:r w:rsidRPr="00F62617">
              <w:lastRenderedPageBreak/>
              <w:t>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lastRenderedPageBreak/>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Default="000813B2" w:rsidP="000813B2">
            <w:pPr>
              <w:pStyle w:val="table10"/>
              <w:rPr>
                <w:b/>
                <w:sz w:val="24"/>
                <w:szCs w:val="24"/>
              </w:rPr>
            </w:pPr>
            <w:r w:rsidRPr="0032709F">
              <w:rPr>
                <w:b/>
                <w:sz w:val="24"/>
                <w:szCs w:val="24"/>
              </w:rPr>
              <w:lastRenderedPageBreak/>
              <w:t>Документы и (или) сведения, запрашиваемые местными исполнительными и распорядительными органами:</w:t>
            </w:r>
          </w:p>
          <w:p w:rsidR="007826F7" w:rsidRPr="008A698E" w:rsidRDefault="007826F7" w:rsidP="00A554D4">
            <w:pPr>
              <w:pStyle w:val="table10"/>
            </w:pPr>
            <w:proofErr w:type="gramStart"/>
            <w:r w:rsidRPr="008A698E">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8A698E">
              <w:t>машино</w:t>
            </w:r>
            <w:proofErr w:type="spellEnd"/>
            <w:r w:rsidRPr="008A698E">
              <w:t xml:space="preserve">-место, часть которого погибла, и земельный участок, на котором это капитальное строение, изолированное помещение или </w:t>
            </w:r>
            <w:proofErr w:type="spellStart"/>
            <w:r w:rsidRPr="008A698E">
              <w:t>машино</w:t>
            </w:r>
            <w:proofErr w:type="spellEnd"/>
            <w:r w:rsidRPr="008A698E">
              <w:t>-место, часть которого погибла, расположены**</w:t>
            </w:r>
            <w:proofErr w:type="gramEnd"/>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22.24. </w:t>
            </w:r>
            <w:proofErr w:type="gramStart"/>
            <w:r w:rsidRPr="00F62617">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F62617">
              <w:t>похозяйственную</w:t>
            </w:r>
            <w:proofErr w:type="spellEnd"/>
            <w:r w:rsidRPr="00F62617">
              <w:t xml:space="preserve"> книгу сельского (поселкового) исполнительного и распорядительного органа, с указанием его</w:t>
            </w:r>
            <w:proofErr w:type="gramEnd"/>
            <w:r w:rsidRPr="00F62617">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1 месяц со дня обращения</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Default="00A551F8" w:rsidP="000813B2">
            <w:pPr>
              <w:pStyle w:val="table10"/>
              <w:rPr>
                <w:b/>
                <w:sz w:val="24"/>
                <w:szCs w:val="24"/>
              </w:rPr>
            </w:pPr>
            <w:r>
              <w:t xml:space="preserve"> </w:t>
            </w:r>
            <w:r w:rsidR="000813B2" w:rsidRPr="0032709F">
              <w:rPr>
                <w:b/>
                <w:sz w:val="24"/>
                <w:szCs w:val="24"/>
              </w:rPr>
              <w:t>Документы и (или) сведения, запрашиваемые местными исполнительными и распорядительными органами:</w:t>
            </w:r>
          </w:p>
          <w:p w:rsidR="007826F7" w:rsidRPr="008A698E" w:rsidRDefault="007826F7" w:rsidP="007826F7">
            <w:pPr>
              <w:pStyle w:val="table10"/>
            </w:pPr>
            <w:r w:rsidRPr="008A698E">
              <w:t>справка о последнем месте жительства наследодателя и о составе его семьи на день смерти</w:t>
            </w:r>
          </w:p>
          <w:p w:rsidR="00A551F8" w:rsidRDefault="007826F7" w:rsidP="007826F7">
            <w:pPr>
              <w:pStyle w:val="table10"/>
            </w:pPr>
            <w:r w:rsidRPr="008A698E">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A551F8" w:rsidRPr="0075521C"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w:t>
            </w:r>
            <w:r>
              <w:lastRenderedPageBreak/>
              <w:t xml:space="preserve">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rPr>
                <w:b/>
              </w:rPr>
            </w:pPr>
            <w:r w:rsidRPr="00BC7A0B">
              <w:rPr>
                <w:b/>
                <w:bCs/>
              </w:rPr>
              <w:lastRenderedPageBreak/>
              <w:t>22.24</w:t>
            </w:r>
            <w:r w:rsidRPr="00BC7A0B">
              <w:rPr>
                <w:b/>
                <w:bCs/>
                <w:vertAlign w:val="superscript"/>
              </w:rPr>
              <w:t>1</w:t>
            </w:r>
            <w:r w:rsidRPr="00BC7A0B">
              <w:rPr>
                <w:b/>
                <w:bCs/>
              </w:rPr>
              <w:t xml:space="preserve">. </w:t>
            </w:r>
            <w:r w:rsidRPr="00134EFA">
              <w:rPr>
                <w:b/>
                <w:bCs/>
              </w:rPr>
              <w:t>Выдача справки, подтверждающей внесение в </w:t>
            </w:r>
            <w:proofErr w:type="spellStart"/>
            <w:r w:rsidRPr="00134EFA">
              <w:rPr>
                <w:b/>
                <w:bCs/>
              </w:rPr>
              <w:t>похозяйственную</w:t>
            </w:r>
            <w:proofErr w:type="spellEnd"/>
            <w:r w:rsidRPr="00134EFA">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69"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BC7A0B">
              <w:t>сельский (поселковый) исполнительный комитет</w:t>
            </w:r>
            <w:r w:rsidRPr="00BC7A0B">
              <w:br/>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F62617">
              <w:t>заявление</w:t>
            </w:r>
            <w:r w:rsidRPr="00F62617">
              <w:br/>
            </w:r>
            <w:r w:rsidRPr="00F62617">
              <w:br/>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tcPr>
          <w:p w:rsidR="000813B2" w:rsidRDefault="00A551F8" w:rsidP="000813B2">
            <w:pPr>
              <w:pStyle w:val="table10"/>
              <w:rPr>
                <w:b/>
                <w:sz w:val="24"/>
                <w:szCs w:val="24"/>
              </w:rPr>
            </w:pPr>
            <w:r>
              <w:t xml:space="preserve"> </w:t>
            </w:r>
            <w:r w:rsidR="000813B2" w:rsidRPr="0032709F">
              <w:rPr>
                <w:b/>
                <w:sz w:val="24"/>
                <w:szCs w:val="24"/>
              </w:rPr>
              <w:t>Документы и (или) сведения, запрашиваемые местными исполнительными и распорядительными органами:</w:t>
            </w:r>
          </w:p>
          <w:p w:rsidR="007826F7" w:rsidRPr="008A698E" w:rsidRDefault="007826F7" w:rsidP="008A698E">
            <w:pPr>
              <w:pStyle w:val="table10"/>
            </w:pPr>
            <w:r w:rsidRPr="008A698E">
              <w:t>справка о месте жительства и составе семьи или копия лицевого счета</w:t>
            </w:r>
          </w:p>
          <w:p w:rsidR="00A551F8" w:rsidRPr="008A698E" w:rsidRDefault="007826F7" w:rsidP="007826F7">
            <w:pPr>
              <w:pStyle w:val="table10"/>
            </w:pPr>
            <w:r w:rsidRPr="008A698E">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551F8" w:rsidRPr="0075521C"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E15D19">
        <w:trPr>
          <w:gridAfter w:val="1"/>
          <w:wAfter w:w="651"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rPr>
                <w:b/>
              </w:rPr>
            </w:pPr>
            <w:r w:rsidRPr="00BC7A0B">
              <w:rPr>
                <w:b/>
                <w:bCs/>
              </w:rPr>
              <w:t>22.24</w:t>
            </w:r>
            <w:r w:rsidRPr="00BC7A0B">
              <w:rPr>
                <w:b/>
                <w:bCs/>
                <w:vertAlign w:val="superscript"/>
              </w:rPr>
              <w:t>2</w:t>
            </w:r>
            <w:r w:rsidRPr="00BC7A0B">
              <w:rPr>
                <w:b/>
                <w:bCs/>
              </w:rPr>
              <w:t xml:space="preserve">. </w:t>
            </w:r>
            <w:proofErr w:type="gramStart"/>
            <w:r w:rsidRPr="00EA5BD1">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A5BD1">
              <w:rPr>
                <w:b/>
                <w:bCs/>
              </w:rPr>
              <w:t>похозяйственную</w:t>
            </w:r>
            <w:proofErr w:type="spellEnd"/>
            <w:r w:rsidRPr="00EA5BD1">
              <w:rPr>
                <w:b/>
                <w:bCs/>
              </w:rPr>
              <w:t xml:space="preserve"> книгу сельского (поселкового) исполнительного комитета)</w:t>
            </w:r>
            <w:proofErr w:type="gramEnd"/>
          </w:p>
        </w:tc>
        <w:tc>
          <w:tcPr>
            <w:tcW w:w="569"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F62617">
              <w:t>сельский (поселковый), городской (города районного подчинения), районный исполнительный комитет</w:t>
            </w:r>
          </w:p>
        </w:tc>
        <w:tc>
          <w:tcPr>
            <w:tcW w:w="1543" w:type="pct"/>
            <w:gridSpan w:val="2"/>
            <w:tcBorders>
              <w:top w:val="single" w:sz="4" w:space="0" w:color="auto"/>
              <w:left w:val="single" w:sz="4" w:space="0" w:color="auto"/>
              <w:bottom w:val="single" w:sz="4" w:space="0" w:color="auto"/>
              <w:right w:val="single" w:sz="4" w:space="0" w:color="auto"/>
            </w:tcBorders>
          </w:tcPr>
          <w:p w:rsidR="00A551F8" w:rsidRPr="00BC7A0B" w:rsidRDefault="00A551F8" w:rsidP="00FF6875">
            <w:pPr>
              <w:jc w:val="left"/>
            </w:pPr>
            <w:r w:rsidRPr="00F62617">
              <w:t>заявление</w:t>
            </w:r>
            <w:r w:rsidRPr="00F62617">
              <w:br/>
            </w:r>
            <w:r w:rsidRPr="00F62617">
              <w:br/>
              <w:t>паспорт или иной документ, удостоверяющий личность</w:t>
            </w:r>
          </w:p>
        </w:tc>
        <w:tc>
          <w:tcPr>
            <w:tcW w:w="409"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t>бесплатно</w:t>
            </w:r>
          </w:p>
        </w:tc>
        <w:tc>
          <w:tcPr>
            <w:tcW w:w="447"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74" w:type="pct"/>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t>бессрочно</w:t>
            </w:r>
          </w:p>
        </w:tc>
      </w:tr>
      <w:tr w:rsidR="00A551F8" w:rsidTr="00E15D19">
        <w:trPr>
          <w:gridAfter w:val="1"/>
          <w:wAfter w:w="651" w:type="pct"/>
          <w:trHeight w:val="240"/>
        </w:trPr>
        <w:tc>
          <w:tcPr>
            <w:tcW w:w="4349" w:type="pct"/>
            <w:gridSpan w:val="9"/>
            <w:tcBorders>
              <w:top w:val="single" w:sz="4" w:space="0" w:color="auto"/>
              <w:left w:val="single" w:sz="4" w:space="0" w:color="auto"/>
              <w:bottom w:val="single" w:sz="4" w:space="0" w:color="auto"/>
              <w:right w:val="single" w:sz="4" w:space="0" w:color="auto"/>
            </w:tcBorders>
            <w:hideMark/>
          </w:tcPr>
          <w:p w:rsidR="000813B2" w:rsidRDefault="000813B2" w:rsidP="000813B2">
            <w:pPr>
              <w:pStyle w:val="table10"/>
              <w:rPr>
                <w:b/>
                <w:sz w:val="24"/>
                <w:szCs w:val="24"/>
              </w:rPr>
            </w:pPr>
            <w:r w:rsidRPr="0032709F">
              <w:rPr>
                <w:b/>
                <w:sz w:val="24"/>
                <w:szCs w:val="24"/>
              </w:rPr>
              <w:t>Документы и (или) сведения, запрашиваемые местными исполнительными и распорядительными органами:</w:t>
            </w:r>
          </w:p>
          <w:p w:rsidR="007826F7" w:rsidRPr="008A698E" w:rsidRDefault="007826F7" w:rsidP="007826F7">
            <w:pPr>
              <w:pStyle w:val="table10"/>
            </w:pPr>
            <w:r w:rsidRPr="008A698E">
              <w:t>справка о месте жительства и составе семьи или копия лицевого счета</w:t>
            </w:r>
          </w:p>
          <w:p w:rsidR="007826F7" w:rsidRPr="008A698E" w:rsidRDefault="007826F7" w:rsidP="007826F7">
            <w:pPr>
              <w:pStyle w:val="table10"/>
            </w:pPr>
            <w:r w:rsidRPr="008A698E">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551F8" w:rsidRDefault="00A551F8" w:rsidP="007826F7">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w:t>
            </w:r>
            <w:r>
              <w:lastRenderedPageBreak/>
              <w:t xml:space="preserve">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bl>
    <w:p w:rsidR="008657D2" w:rsidRDefault="008657D2" w:rsidP="008657D2">
      <w:pPr>
        <w:rPr>
          <w:rFonts w:eastAsia="Times New Roman"/>
          <w:vanish/>
        </w:rPr>
      </w:pPr>
    </w:p>
    <w:p w:rsidR="00E15D19" w:rsidRDefault="00E15D19" w:rsidP="008C2081">
      <w:pPr>
        <w:pStyle w:val="snoski"/>
        <w:spacing w:after="0"/>
        <w:rPr>
          <w:rFonts w:ascii="Times New Roman" w:hAnsi="Times New Roman" w:cs="Times New Roman"/>
        </w:rPr>
      </w:pPr>
    </w:p>
    <w:p w:rsidR="008657D2" w:rsidRPr="0075521C" w:rsidRDefault="008657D2" w:rsidP="008C2081">
      <w:pPr>
        <w:pStyle w:val="snoski"/>
        <w:spacing w:after="0"/>
        <w:rPr>
          <w:rFonts w:ascii="Times New Roman" w:hAnsi="Times New Roman" w:cs="Times New Roman"/>
        </w:rPr>
      </w:pPr>
      <w:bookmarkStart w:id="1" w:name="_GoBack"/>
      <w:bookmarkEnd w:id="1"/>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7338C"/>
    <w:rsid w:val="000813B2"/>
    <w:rsid w:val="00096A16"/>
    <w:rsid w:val="000A2FA4"/>
    <w:rsid w:val="000C3DF0"/>
    <w:rsid w:val="000C45AC"/>
    <w:rsid w:val="000E1221"/>
    <w:rsid w:val="00103A2E"/>
    <w:rsid w:val="00124FEE"/>
    <w:rsid w:val="00134EFA"/>
    <w:rsid w:val="00150B30"/>
    <w:rsid w:val="00152C5A"/>
    <w:rsid w:val="001551DB"/>
    <w:rsid w:val="001852DD"/>
    <w:rsid w:val="00194914"/>
    <w:rsid w:val="001A1459"/>
    <w:rsid w:val="001D43FF"/>
    <w:rsid w:val="001D6487"/>
    <w:rsid w:val="001F48E5"/>
    <w:rsid w:val="001F7FBA"/>
    <w:rsid w:val="00200146"/>
    <w:rsid w:val="002034F2"/>
    <w:rsid w:val="002222EE"/>
    <w:rsid w:val="0023555B"/>
    <w:rsid w:val="00246F42"/>
    <w:rsid w:val="00247BC3"/>
    <w:rsid w:val="00266743"/>
    <w:rsid w:val="00270ABA"/>
    <w:rsid w:val="00272297"/>
    <w:rsid w:val="00276BC9"/>
    <w:rsid w:val="002A4F92"/>
    <w:rsid w:val="002A7D47"/>
    <w:rsid w:val="002B2628"/>
    <w:rsid w:val="002B287C"/>
    <w:rsid w:val="002C5A0E"/>
    <w:rsid w:val="00341E05"/>
    <w:rsid w:val="00344591"/>
    <w:rsid w:val="00365E90"/>
    <w:rsid w:val="003703C5"/>
    <w:rsid w:val="0039115E"/>
    <w:rsid w:val="00396119"/>
    <w:rsid w:val="003A0468"/>
    <w:rsid w:val="003A13C9"/>
    <w:rsid w:val="003B411A"/>
    <w:rsid w:val="003C0B5D"/>
    <w:rsid w:val="003C160D"/>
    <w:rsid w:val="003D3770"/>
    <w:rsid w:val="003E7279"/>
    <w:rsid w:val="003F5305"/>
    <w:rsid w:val="0040227F"/>
    <w:rsid w:val="00405D82"/>
    <w:rsid w:val="0042364B"/>
    <w:rsid w:val="00425FFA"/>
    <w:rsid w:val="00452F29"/>
    <w:rsid w:val="004725C2"/>
    <w:rsid w:val="00474B64"/>
    <w:rsid w:val="00477DEE"/>
    <w:rsid w:val="00480FA1"/>
    <w:rsid w:val="00486E35"/>
    <w:rsid w:val="004A117D"/>
    <w:rsid w:val="004B2D8D"/>
    <w:rsid w:val="004D28EE"/>
    <w:rsid w:val="004F0234"/>
    <w:rsid w:val="004F3AFC"/>
    <w:rsid w:val="00530BEB"/>
    <w:rsid w:val="0054175B"/>
    <w:rsid w:val="005613C8"/>
    <w:rsid w:val="0057164D"/>
    <w:rsid w:val="005965B4"/>
    <w:rsid w:val="005A2F24"/>
    <w:rsid w:val="005D19CF"/>
    <w:rsid w:val="005E0146"/>
    <w:rsid w:val="006037A2"/>
    <w:rsid w:val="00611931"/>
    <w:rsid w:val="006651A9"/>
    <w:rsid w:val="0066600F"/>
    <w:rsid w:val="00670B83"/>
    <w:rsid w:val="00674B71"/>
    <w:rsid w:val="00680644"/>
    <w:rsid w:val="006875AE"/>
    <w:rsid w:val="006A4783"/>
    <w:rsid w:val="006D41E2"/>
    <w:rsid w:val="006E3FAD"/>
    <w:rsid w:val="006E4371"/>
    <w:rsid w:val="006F00EC"/>
    <w:rsid w:val="007102C7"/>
    <w:rsid w:val="0071310F"/>
    <w:rsid w:val="00732EFE"/>
    <w:rsid w:val="00735DBB"/>
    <w:rsid w:val="007464FF"/>
    <w:rsid w:val="0075521C"/>
    <w:rsid w:val="00780FD7"/>
    <w:rsid w:val="007826F7"/>
    <w:rsid w:val="007974E3"/>
    <w:rsid w:val="007A4A32"/>
    <w:rsid w:val="007B127F"/>
    <w:rsid w:val="00807317"/>
    <w:rsid w:val="00812D49"/>
    <w:rsid w:val="00823971"/>
    <w:rsid w:val="0084772E"/>
    <w:rsid w:val="0084775D"/>
    <w:rsid w:val="008657D2"/>
    <w:rsid w:val="0087771E"/>
    <w:rsid w:val="008853D0"/>
    <w:rsid w:val="008960F0"/>
    <w:rsid w:val="008A698E"/>
    <w:rsid w:val="008C2081"/>
    <w:rsid w:val="008D149B"/>
    <w:rsid w:val="008F33B3"/>
    <w:rsid w:val="00926BB9"/>
    <w:rsid w:val="00926E80"/>
    <w:rsid w:val="00954B7D"/>
    <w:rsid w:val="00973473"/>
    <w:rsid w:val="009762F7"/>
    <w:rsid w:val="009A1A67"/>
    <w:rsid w:val="009C0928"/>
    <w:rsid w:val="009E631C"/>
    <w:rsid w:val="009F6412"/>
    <w:rsid w:val="00A551F8"/>
    <w:rsid w:val="00A554D4"/>
    <w:rsid w:val="00A717AB"/>
    <w:rsid w:val="00A80B68"/>
    <w:rsid w:val="00A837DA"/>
    <w:rsid w:val="00AB64BA"/>
    <w:rsid w:val="00AC51AD"/>
    <w:rsid w:val="00AC707C"/>
    <w:rsid w:val="00AF1608"/>
    <w:rsid w:val="00AF3AF6"/>
    <w:rsid w:val="00B02FA0"/>
    <w:rsid w:val="00B26A95"/>
    <w:rsid w:val="00B578B4"/>
    <w:rsid w:val="00B936E2"/>
    <w:rsid w:val="00BB31E9"/>
    <w:rsid w:val="00BB5D33"/>
    <w:rsid w:val="00BC12D8"/>
    <w:rsid w:val="00BC53C1"/>
    <w:rsid w:val="00BC61BF"/>
    <w:rsid w:val="00BC7A0B"/>
    <w:rsid w:val="00BE3C21"/>
    <w:rsid w:val="00C02D24"/>
    <w:rsid w:val="00C030C7"/>
    <w:rsid w:val="00C22F55"/>
    <w:rsid w:val="00C378A3"/>
    <w:rsid w:val="00C4376E"/>
    <w:rsid w:val="00C65AEB"/>
    <w:rsid w:val="00C9203A"/>
    <w:rsid w:val="00C93D06"/>
    <w:rsid w:val="00C94CC4"/>
    <w:rsid w:val="00CF3A04"/>
    <w:rsid w:val="00D12444"/>
    <w:rsid w:val="00D35CD9"/>
    <w:rsid w:val="00D537B2"/>
    <w:rsid w:val="00D566A5"/>
    <w:rsid w:val="00D6307C"/>
    <w:rsid w:val="00D632AD"/>
    <w:rsid w:val="00D733D5"/>
    <w:rsid w:val="00D86D38"/>
    <w:rsid w:val="00D92BD1"/>
    <w:rsid w:val="00DB08C6"/>
    <w:rsid w:val="00E011FF"/>
    <w:rsid w:val="00E026BE"/>
    <w:rsid w:val="00E070CB"/>
    <w:rsid w:val="00E15D19"/>
    <w:rsid w:val="00E253FC"/>
    <w:rsid w:val="00E2652C"/>
    <w:rsid w:val="00E53F6E"/>
    <w:rsid w:val="00E6754C"/>
    <w:rsid w:val="00E823AE"/>
    <w:rsid w:val="00E832C0"/>
    <w:rsid w:val="00E86710"/>
    <w:rsid w:val="00E9029F"/>
    <w:rsid w:val="00E90BFC"/>
    <w:rsid w:val="00E93DE7"/>
    <w:rsid w:val="00EA5BD1"/>
    <w:rsid w:val="00EB483C"/>
    <w:rsid w:val="00EB620E"/>
    <w:rsid w:val="00ED3FB0"/>
    <w:rsid w:val="00EF0D61"/>
    <w:rsid w:val="00F074EB"/>
    <w:rsid w:val="00F10A69"/>
    <w:rsid w:val="00F16371"/>
    <w:rsid w:val="00F27D65"/>
    <w:rsid w:val="00F32136"/>
    <w:rsid w:val="00F35FB7"/>
    <w:rsid w:val="00F6759E"/>
    <w:rsid w:val="00F71AFB"/>
    <w:rsid w:val="00F90276"/>
    <w:rsid w:val="00FA21AD"/>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83453730">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k9900278" TargetMode="External"/><Relationship Id="rId3" Type="http://schemas.microsoft.com/office/2007/relationships/stylesWithEffects" Target="stylesWithEffects.xml"/><Relationship Id="rId7" Type="http://schemas.openxmlformats.org/officeDocument/2006/relationships/hyperlink" Target="http://www.pravo.by/webnpa/text.asp?RN=H101000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avo.by/webnpa/text.asp?RN=Hk12004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1ECC-0ED6-4AAD-9138-F957791C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13914</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2023-03-01T08:52:00Z</cp:lastPrinted>
  <dcterms:created xsi:type="dcterms:W3CDTF">2023-03-24T12:24:00Z</dcterms:created>
  <dcterms:modified xsi:type="dcterms:W3CDTF">2023-03-24T12:24:00Z</dcterms:modified>
</cp:coreProperties>
</file>